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DE" w:rsidRDefault="00240A3E" w:rsidP="003579DE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918211</wp:posOffset>
            </wp:positionH>
            <wp:positionV relativeFrom="paragraph">
              <wp:posOffset>-2025015</wp:posOffset>
            </wp:positionV>
            <wp:extent cx="7772400" cy="10696575"/>
            <wp:effectExtent l="1485900" t="0" r="1466850" b="0"/>
            <wp:wrapNone/>
            <wp:docPr id="1" name="Рисунок 1" descr="K:\раб. прогр 16-17 год\внеурочка ОБЖ\Раб п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аб. прогр 16-17 год\внеурочка ОБЖ\Раб про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240A3E" w:rsidRDefault="00240A3E" w:rsidP="003579DE">
      <w:pPr>
        <w:ind w:firstLine="709"/>
        <w:jc w:val="center"/>
      </w:pPr>
    </w:p>
    <w:p w:rsidR="003579DE" w:rsidRPr="00BB78DC" w:rsidRDefault="003579DE" w:rsidP="003579DE">
      <w:pPr>
        <w:jc w:val="center"/>
        <w:rPr>
          <w:b/>
          <w:sz w:val="28"/>
          <w:szCs w:val="28"/>
        </w:rPr>
      </w:pPr>
      <w:r w:rsidRPr="00BB78DC">
        <w:rPr>
          <w:b/>
          <w:sz w:val="28"/>
          <w:szCs w:val="28"/>
        </w:rPr>
        <w:t>Лист корректировки учебно-тематического планирования</w:t>
      </w:r>
    </w:p>
    <w:p w:rsidR="003579DE" w:rsidRPr="00BB78DC" w:rsidRDefault="003579DE" w:rsidP="003579DE">
      <w:pPr>
        <w:jc w:val="center"/>
        <w:rPr>
          <w:b/>
          <w:sz w:val="28"/>
          <w:szCs w:val="28"/>
        </w:rPr>
      </w:pPr>
    </w:p>
    <w:p w:rsidR="003579DE" w:rsidRPr="00BB78DC" w:rsidRDefault="003579DE" w:rsidP="003579DE"/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2955"/>
        <w:gridCol w:w="1923"/>
        <w:gridCol w:w="1898"/>
        <w:gridCol w:w="3314"/>
        <w:gridCol w:w="3051"/>
      </w:tblGrid>
      <w:tr w:rsidR="003579DE" w:rsidRPr="00BB78DC" w:rsidTr="00D93379">
        <w:trPr>
          <w:trHeight w:val="244"/>
        </w:trPr>
        <w:tc>
          <w:tcPr>
            <w:tcW w:w="1111" w:type="dxa"/>
            <w:vMerge w:val="restart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Способ корректировки</w:t>
            </w:r>
          </w:p>
        </w:tc>
      </w:tr>
      <w:tr w:rsidR="003579DE" w:rsidRPr="00BB78DC" w:rsidTr="00D93379">
        <w:trPr>
          <w:trHeight w:val="305"/>
        </w:trPr>
        <w:tc>
          <w:tcPr>
            <w:tcW w:w="1111" w:type="dxa"/>
            <w:vMerge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дано</w:t>
            </w:r>
          </w:p>
        </w:tc>
        <w:tc>
          <w:tcPr>
            <w:tcW w:w="3314" w:type="dxa"/>
            <w:vMerge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</w:tbl>
    <w:p w:rsidR="00C67489" w:rsidRDefault="00C67489" w:rsidP="00C67489">
      <w:pPr>
        <w:ind w:firstLine="708"/>
        <w:rPr>
          <w:b/>
        </w:rPr>
      </w:pPr>
    </w:p>
    <w:p w:rsidR="003579DE" w:rsidRDefault="003579DE" w:rsidP="00C67489">
      <w:pPr>
        <w:ind w:firstLine="708"/>
        <w:rPr>
          <w:b/>
        </w:rPr>
      </w:pPr>
    </w:p>
    <w:p w:rsidR="00B11C33" w:rsidRDefault="00AC261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161AE">
        <w:rPr>
          <w:b/>
        </w:rPr>
        <w:t xml:space="preserve">                                     </w:t>
      </w:r>
      <w:r w:rsidR="00B11C33" w:rsidRPr="00B161AE">
        <w:rPr>
          <w:rFonts w:ascii="Times New Roman" w:hAnsi="Times New Roman"/>
          <w:b/>
          <w:sz w:val="24"/>
          <w:szCs w:val="24"/>
        </w:rPr>
        <w:t xml:space="preserve">                                         ПОЯСНИТЕЛЬНАЯ ЗАПИСКА</w:t>
      </w:r>
      <w:r w:rsidR="00B11C33" w:rsidRPr="008955D6">
        <w:rPr>
          <w:rFonts w:ascii="Times New Roman" w:hAnsi="Times New Roman"/>
          <w:sz w:val="24"/>
          <w:szCs w:val="24"/>
        </w:rPr>
        <w:t>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Учебно-тренировочную работу с </w:t>
      </w:r>
      <w:proofErr w:type="gramStart"/>
      <w:r w:rsidRPr="008955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рекомендуется строить с  учетом  режима дня. Изъявившие желание заниматься</w:t>
      </w:r>
      <w:proofErr w:type="gramStart"/>
      <w:r w:rsidRPr="00895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955D6">
        <w:rPr>
          <w:rFonts w:ascii="Times New Roman" w:hAnsi="Times New Roman"/>
          <w:sz w:val="24"/>
          <w:szCs w:val="24"/>
        </w:rPr>
        <w:t xml:space="preserve">стрелковым кружке должны иметь письменное согласие родителей, директором школы и разрешение врача. 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      При комплектовании кружков желательно подбирать учеников примерно одного возраста и одинаковой физической подготовленности. Допускать новичков к практической стрельбе можно только после того, как они научатся обращаться с пневматическим оружием, усвоят «Инструкцию по обеспечению безопасности при поведении стрельб в тирах и на стрельбищах» и лично распишутся в журнал</w:t>
      </w:r>
      <w:proofErr w:type="gramStart"/>
      <w:r w:rsidRPr="008955D6">
        <w:rPr>
          <w:rFonts w:ascii="Times New Roman" w:hAnsi="Times New Roman"/>
          <w:sz w:val="24"/>
          <w:szCs w:val="24"/>
        </w:rPr>
        <w:t>е(</w:t>
      </w:r>
      <w:proofErr w:type="gramEnd"/>
      <w:r w:rsidRPr="008955D6">
        <w:rPr>
          <w:rFonts w:ascii="Times New Roman" w:hAnsi="Times New Roman"/>
          <w:sz w:val="24"/>
          <w:szCs w:val="24"/>
        </w:rPr>
        <w:t>или специальной книге) в знании инструкции. Руководитель стрельбы также обязан расписаться напротив каждой фамилии занимающегося с указанием даты проведения инструктажа.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Занятия проводятся согласно программе по тематическому плану с соблюдением  основных пе</w:t>
      </w:r>
      <w:r>
        <w:rPr>
          <w:rFonts w:ascii="Times New Roman" w:hAnsi="Times New Roman"/>
          <w:sz w:val="24"/>
          <w:szCs w:val="24"/>
        </w:rPr>
        <w:t>дагогических принципов обучения</w:t>
      </w:r>
      <w:r w:rsidRPr="008955D6">
        <w:rPr>
          <w:rFonts w:ascii="Times New Roman" w:hAnsi="Times New Roman"/>
          <w:sz w:val="24"/>
          <w:szCs w:val="24"/>
        </w:rPr>
        <w:t>: сознательности, активности, индивидуальности, доступности, систематичности. Занятия строятся  по обычной общепринятой схеме: вводная часть, разминка, основная часть, где подводятся итоги занятий и даются рекомендации спортивному совершенствованию. При прохождении темы «Изучение  и совершенствованье техники стрельбы » 25% времени отводится на тренировки без действительного  выстрела</w:t>
      </w:r>
      <w:r>
        <w:rPr>
          <w:rFonts w:ascii="Times New Roman" w:hAnsi="Times New Roman"/>
          <w:sz w:val="24"/>
          <w:szCs w:val="24"/>
        </w:rPr>
        <w:t>. В области теоретической</w:t>
      </w:r>
      <w:r w:rsidRPr="008955D6">
        <w:rPr>
          <w:rFonts w:ascii="Times New Roman" w:hAnsi="Times New Roman"/>
          <w:sz w:val="24"/>
          <w:szCs w:val="24"/>
        </w:rPr>
        <w:t xml:space="preserve">, технической, тактической и психологической подготовки ставится задача: расширить  знания, </w:t>
      </w:r>
      <w:proofErr w:type="gramStart"/>
      <w:r w:rsidRPr="008955D6">
        <w:rPr>
          <w:rFonts w:ascii="Times New Roman" w:hAnsi="Times New Roman"/>
          <w:sz w:val="24"/>
          <w:szCs w:val="24"/>
        </w:rPr>
        <w:t>научить занимающихся анализировать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свои действия, научить их п</w:t>
      </w:r>
      <w:r>
        <w:rPr>
          <w:rFonts w:ascii="Times New Roman" w:hAnsi="Times New Roman"/>
          <w:sz w:val="24"/>
          <w:szCs w:val="24"/>
        </w:rPr>
        <w:t>онимать</w:t>
      </w:r>
      <w:r w:rsidRPr="008955D6">
        <w:rPr>
          <w:rFonts w:ascii="Times New Roman" w:hAnsi="Times New Roman"/>
          <w:sz w:val="24"/>
          <w:szCs w:val="24"/>
        </w:rPr>
        <w:t>, из каких компонентов складывается  производ</w:t>
      </w:r>
      <w:r>
        <w:rPr>
          <w:rFonts w:ascii="Times New Roman" w:hAnsi="Times New Roman"/>
          <w:sz w:val="24"/>
          <w:szCs w:val="24"/>
        </w:rPr>
        <w:t>ство точного и меткого выстрела</w:t>
      </w:r>
      <w:r w:rsidRPr="008955D6">
        <w:rPr>
          <w:rFonts w:ascii="Times New Roman" w:hAnsi="Times New Roman"/>
          <w:sz w:val="24"/>
          <w:szCs w:val="24"/>
        </w:rPr>
        <w:t>. В конце обучения рекомендуется  чаще практиковать тренировки, приближенные  к условиям  соревнований, больше участвовать в соревнованиях.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Теоретическая подготовка  знакомит кружковцев с правилами соревнований, с моментами производства меткого выстрела, с необходимостью выполнения большого объёма тренировок для достижения высоких спортивно-технических резусов.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Техническая подготовка  ставит задачи: найти для каждого занимающегося общею изготовку для производства точного выстрела, научить иго правильной работе мышц - сгибателей  фаланг указательного пальца  нажимающего на спусковой крючок оружия. В конце подготовительного периода со спортсменами, имеющими достаточную техническую подготовку,  рекомендуется  периодически  проводить занятия в условиях, приближенных к соревнованиям.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Физическая подготовка необходима для повышения функциональных возможностей организма, для всестороннего гармоничного развития стрелка-спортсмена. Общая физическая подготовка должна служить основным средством активного отдыха </w:t>
      </w:r>
      <w:proofErr w:type="gramStart"/>
      <w:r w:rsidRPr="008955D6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 устраняющим застойные явления в организме спортсмена.</w:t>
      </w:r>
      <w:r w:rsidRPr="008955D6">
        <w:rPr>
          <w:rFonts w:ascii="Times New Roman" w:hAnsi="Times New Roman"/>
          <w:sz w:val="24"/>
          <w:szCs w:val="24"/>
        </w:rPr>
        <w:tab/>
        <w:t>Могут быть рекомендованы: подвижные игры, умеренный бег по пересеченной местности, плавание, лыжи, коньки, турпоходы и обязательные регулярные занятия  утренней  гимнастикой.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Психологическая и тактическая подготовка проходит в процессе всего обучения. Постепенно, от занятия к занятию, обучающиеся проходят все более сложны</w:t>
      </w:r>
      <w:r>
        <w:rPr>
          <w:rFonts w:ascii="Times New Roman" w:hAnsi="Times New Roman"/>
          <w:sz w:val="24"/>
          <w:szCs w:val="24"/>
        </w:rPr>
        <w:t>й материал развивающий мышление</w:t>
      </w:r>
      <w:r w:rsidRPr="008955D6">
        <w:rPr>
          <w:rFonts w:ascii="Times New Roman" w:hAnsi="Times New Roman"/>
          <w:sz w:val="24"/>
          <w:szCs w:val="24"/>
        </w:rPr>
        <w:t>, способствует проявлению волевых качеств, помогает добиваться поставленной цели</w:t>
      </w:r>
      <w:proofErr w:type="gramStart"/>
      <w:r w:rsidRPr="008955D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5D6">
        <w:rPr>
          <w:rFonts w:ascii="Times New Roman" w:hAnsi="Times New Roman"/>
          <w:sz w:val="24"/>
          <w:szCs w:val="24"/>
        </w:rPr>
        <w:t>Приобретенные занимающимися знания, хорошая техническая и физическая подготовка делают их более уверенными в своих действиях.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 Всесторонняя  подготовка поможет спортсменам в дальнейшем принимать более правильные решения в условиях соревнований.</w:t>
      </w:r>
    </w:p>
    <w:p w:rsidR="00B11C33" w:rsidRPr="004E4AB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В процессе занятия одновременно решаются и </w:t>
      </w:r>
      <w:r w:rsidRPr="004E4AB6">
        <w:rPr>
          <w:rFonts w:ascii="Times New Roman" w:hAnsi="Times New Roman"/>
          <w:sz w:val="24"/>
          <w:szCs w:val="24"/>
        </w:rPr>
        <w:t>воспитательные задачи.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     Руководитель  кружка воспитывает у занимающихся отношение к труду и общественной собственной</w:t>
      </w:r>
      <w:proofErr w:type="gramStart"/>
      <w:r w:rsidRPr="008955D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- чувство ответственности перед коллективом, добивается от них сознательного и добросовестного отношения к своим обязанностям,  организованности и дисциплины, </w:t>
      </w:r>
      <w:r w:rsidRPr="008955D6">
        <w:rPr>
          <w:rFonts w:ascii="Times New Roman" w:hAnsi="Times New Roman"/>
          <w:sz w:val="24"/>
          <w:szCs w:val="24"/>
        </w:rPr>
        <w:lastRenderedPageBreak/>
        <w:t>уважения к старшим. Необходимое условие успешной воспитательной работ</w:t>
      </w:r>
      <w:proofErr w:type="gramStart"/>
      <w:r w:rsidRPr="008955D6">
        <w:rPr>
          <w:rFonts w:ascii="Times New Roman" w:hAnsi="Times New Roman"/>
          <w:sz w:val="24"/>
          <w:szCs w:val="24"/>
        </w:rPr>
        <w:t>ы-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четкая организация  занятий , высокая требовательность преподавателя к занимающимся, соблюдение норм поведения на занятиях, в школе и в быту.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Воспитательная работа проводится также  и в не учебных занятий в форме собраний</w:t>
      </w:r>
      <w:proofErr w:type="gramStart"/>
      <w:r w:rsidRPr="008955D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бесед, лекций , докладов, встреч, выполнения общественных поручений и тд и тп.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Руководитель кружка призван постоянно следить за успеваемостью и дисциплиной, поддерживать конта</w:t>
      </w:r>
      <w:proofErr w:type="gramStart"/>
      <w:r w:rsidRPr="008955D6">
        <w:rPr>
          <w:rFonts w:ascii="Times New Roman" w:hAnsi="Times New Roman"/>
          <w:sz w:val="24"/>
          <w:szCs w:val="24"/>
        </w:rPr>
        <w:t>кт с кл</w:t>
      </w:r>
      <w:proofErr w:type="gramEnd"/>
      <w:r w:rsidRPr="008955D6">
        <w:rPr>
          <w:rFonts w:ascii="Times New Roman" w:hAnsi="Times New Roman"/>
          <w:sz w:val="24"/>
          <w:szCs w:val="24"/>
        </w:rPr>
        <w:t>ассным руководителем и родителями.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В плане работы кружка учтено проведение нескольких соревнований, как внутренних (на первенство кружка) так и массовых (на первенство школы) 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Массовые соревнования проводятся при самом активном участии членов стрелкового кружка. Для поддержания определённого уровня знаний и навыков, приобретённых в результате занятий спортом в период  учебного года, очень полезно в летний период организовать  тренировочные стрельбы из пневматической винтовки. 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Программа разработана с учётом: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-использования имеющего в наличии школы простейшего спортивного инвентаря;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-многолетнего опыта работы стрелковых кружков ОУ (рекомендована тематика занятий)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Программа разработана в соответствии со следующими документами: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-программа кружка (Стрелковые кр</w:t>
      </w:r>
      <w:r>
        <w:rPr>
          <w:rFonts w:ascii="Times New Roman" w:hAnsi="Times New Roman"/>
          <w:sz w:val="24"/>
          <w:szCs w:val="24"/>
        </w:rPr>
        <w:t>ужки), автор А.С. Кузнецов, 2016</w:t>
      </w:r>
      <w:r w:rsidRPr="008955D6">
        <w:rPr>
          <w:rFonts w:ascii="Times New Roman" w:hAnsi="Times New Roman"/>
          <w:sz w:val="24"/>
          <w:szCs w:val="24"/>
        </w:rPr>
        <w:t xml:space="preserve"> год;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-требования единой  спортивной классификации</w:t>
      </w:r>
      <w:r>
        <w:rPr>
          <w:rFonts w:ascii="Times New Roman" w:hAnsi="Times New Roman"/>
          <w:sz w:val="24"/>
          <w:szCs w:val="24"/>
        </w:rPr>
        <w:t xml:space="preserve"> на 2016-2017</w:t>
      </w:r>
      <w:r w:rsidRPr="008955D6">
        <w:rPr>
          <w:rFonts w:ascii="Times New Roman" w:hAnsi="Times New Roman"/>
          <w:sz w:val="24"/>
          <w:szCs w:val="24"/>
        </w:rPr>
        <w:t xml:space="preserve"> года;          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>-правила соревнований по пулевой стрельбе 2013 год.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955D6">
        <w:rPr>
          <w:rFonts w:ascii="Times New Roman" w:hAnsi="Times New Roman"/>
          <w:b/>
          <w:sz w:val="24"/>
          <w:szCs w:val="24"/>
        </w:rPr>
        <w:t>Цели программы: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5D6">
        <w:rPr>
          <w:rFonts w:ascii="Times New Roman" w:hAnsi="Times New Roman"/>
          <w:sz w:val="24"/>
          <w:szCs w:val="24"/>
        </w:rPr>
        <w:t>Развитие у ребят таких необходимых качеств, как отношение к труду, коллективизм, дисциплинированность, дружба, товарищество, воспитание смелости, мужества, решительности, самообладания, целеустремлённости, трудолюбия, внимательности, самостоятельности.</w:t>
      </w:r>
      <w:proofErr w:type="gramEnd"/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955D6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-воспитание у </w:t>
      </w:r>
      <w:proofErr w:type="gramStart"/>
      <w:r w:rsidRPr="008955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отношения к труду и общественной собственности, чувства ответственности перед коллективом,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-формирование у </w:t>
      </w:r>
      <w:proofErr w:type="gramStart"/>
      <w:r w:rsidRPr="008955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сознательного и добросовестного отношения к своим обязанностям, организованности и дисциплины, уважения к старшим.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sz w:val="24"/>
          <w:szCs w:val="24"/>
        </w:rPr>
        <w:t xml:space="preserve">-четкая организация занятий, высокая требовательность к </w:t>
      </w:r>
      <w:proofErr w:type="gramStart"/>
      <w:r w:rsidRPr="008955D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8955D6">
        <w:rPr>
          <w:rFonts w:ascii="Times New Roman" w:hAnsi="Times New Roman"/>
          <w:sz w:val="24"/>
          <w:szCs w:val="24"/>
        </w:rPr>
        <w:t>, соблюдения норм поведения на занятиях, в школе и в быту.</w:t>
      </w:r>
    </w:p>
    <w:p w:rsidR="00B11C33" w:rsidRPr="008955D6" w:rsidRDefault="00B11C33" w:rsidP="00B11C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55D6">
        <w:rPr>
          <w:rFonts w:ascii="Times New Roman" w:hAnsi="Times New Roman"/>
          <w:b/>
          <w:sz w:val="24"/>
          <w:szCs w:val="24"/>
        </w:rPr>
        <w:t xml:space="preserve">Возраст обучающихся: ___________ </w:t>
      </w:r>
      <w:r w:rsidRPr="008955D6">
        <w:rPr>
          <w:rFonts w:ascii="Times New Roman" w:hAnsi="Times New Roman"/>
          <w:sz w:val="24"/>
          <w:szCs w:val="24"/>
        </w:rPr>
        <w:t>лет (</w:t>
      </w:r>
      <w:proofErr w:type="gramStart"/>
      <w:r w:rsidRPr="008955D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955D6">
        <w:rPr>
          <w:rFonts w:ascii="Times New Roman" w:hAnsi="Times New Roman"/>
          <w:sz w:val="24"/>
          <w:szCs w:val="24"/>
        </w:rPr>
        <w:t xml:space="preserve"> _________ классов)</w:t>
      </w:r>
    </w:p>
    <w:p w:rsidR="00B11C33" w:rsidRPr="008955D6" w:rsidRDefault="00B11C33" w:rsidP="00B11C33">
      <w:pPr>
        <w:jc w:val="both"/>
        <w:rPr>
          <w:b/>
        </w:rPr>
      </w:pPr>
      <w:r w:rsidRPr="008955D6">
        <w:rPr>
          <w:b/>
        </w:rPr>
        <w:t>Срок реализации программы: 1 год.</w:t>
      </w:r>
    </w:p>
    <w:p w:rsidR="00B11C33" w:rsidRPr="008955D6" w:rsidRDefault="00B11C33" w:rsidP="00B11C33">
      <w:pPr>
        <w:jc w:val="both"/>
      </w:pPr>
      <w:r w:rsidRPr="008955D6">
        <w:t>Режи</w:t>
      </w:r>
      <w:r>
        <w:t>м занятий группы: 2</w:t>
      </w:r>
      <w:r w:rsidRPr="008955D6">
        <w:t>-раз</w:t>
      </w:r>
      <w:r>
        <w:t>а</w:t>
      </w:r>
      <w:r w:rsidRPr="008955D6">
        <w:t xml:space="preserve"> в неделю по 1 часу.</w:t>
      </w:r>
    </w:p>
    <w:p w:rsidR="00B11C33" w:rsidRPr="008955D6" w:rsidRDefault="00B11C33" w:rsidP="00B11C33">
      <w:pPr>
        <w:ind w:firstLine="708"/>
        <w:jc w:val="both"/>
        <w:rPr>
          <w:b/>
        </w:rPr>
      </w:pPr>
      <w:r w:rsidRPr="008955D6">
        <w:rPr>
          <w:b/>
        </w:rPr>
        <w:t>Материально- техническое обеспечение:</w:t>
      </w:r>
    </w:p>
    <w:p w:rsidR="00B11C33" w:rsidRPr="008955D6" w:rsidRDefault="00B11C33" w:rsidP="00B11C33">
      <w:pPr>
        <w:ind w:firstLine="708"/>
        <w:jc w:val="both"/>
        <w:rPr>
          <w:b/>
        </w:rPr>
      </w:pPr>
      <w:r w:rsidRPr="008955D6">
        <w:t>1. Тир   школьный.</w:t>
      </w:r>
    </w:p>
    <w:p w:rsidR="00B11C33" w:rsidRPr="008955D6" w:rsidRDefault="00B11C33" w:rsidP="00B11C33">
      <w:pPr>
        <w:ind w:firstLine="708"/>
        <w:jc w:val="both"/>
      </w:pPr>
      <w:r w:rsidRPr="008955D6">
        <w:t>2. Винтовка пневматическая.</w:t>
      </w:r>
    </w:p>
    <w:p w:rsidR="00B11C33" w:rsidRPr="008955D6" w:rsidRDefault="00B11C33" w:rsidP="00B11C33">
      <w:pPr>
        <w:ind w:firstLine="708"/>
        <w:jc w:val="both"/>
      </w:pPr>
      <w:r w:rsidRPr="008955D6">
        <w:t>3. Сейф для хранения оружия.</w:t>
      </w:r>
    </w:p>
    <w:p w:rsidR="00B11C33" w:rsidRPr="008955D6" w:rsidRDefault="00B11C33" w:rsidP="00B11C33">
      <w:pPr>
        <w:ind w:firstLine="708"/>
        <w:jc w:val="both"/>
      </w:pPr>
      <w:r w:rsidRPr="008955D6">
        <w:t>4.Тирные модули с металлическими мишенями.</w:t>
      </w:r>
    </w:p>
    <w:p w:rsidR="00B11C33" w:rsidRPr="008955D6" w:rsidRDefault="00B11C33" w:rsidP="00B11C33">
      <w:pPr>
        <w:ind w:firstLine="708"/>
        <w:jc w:val="both"/>
      </w:pPr>
      <w:r w:rsidRPr="008955D6">
        <w:lastRenderedPageBreak/>
        <w:t>5. Пульки для стрельбы из пневматического оружия.</w:t>
      </w:r>
    </w:p>
    <w:p w:rsidR="00B11C33" w:rsidRPr="008955D6" w:rsidRDefault="00B11C33" w:rsidP="00B11C33">
      <w:pPr>
        <w:ind w:firstLine="708"/>
        <w:jc w:val="both"/>
      </w:pPr>
      <w:r w:rsidRPr="008955D6">
        <w:t>6. Мишени бумажные (различные).</w:t>
      </w:r>
    </w:p>
    <w:p w:rsidR="00B11C33" w:rsidRPr="008955D6" w:rsidRDefault="00B11C33" w:rsidP="00B11C33">
      <w:pPr>
        <w:ind w:firstLine="708"/>
        <w:jc w:val="both"/>
        <w:rPr>
          <w:b/>
        </w:rPr>
      </w:pPr>
      <w:r w:rsidRPr="008955D6">
        <w:rPr>
          <w:b/>
        </w:rPr>
        <w:t xml:space="preserve">Ожидаемый результат: </w:t>
      </w:r>
    </w:p>
    <w:p w:rsidR="00B11C33" w:rsidRPr="008955D6" w:rsidRDefault="00B11C33" w:rsidP="00B11C33">
      <w:pPr>
        <w:ind w:firstLine="708"/>
        <w:jc w:val="both"/>
      </w:pPr>
      <w:r w:rsidRPr="008955D6">
        <w:t xml:space="preserve">-сформированное отношение у </w:t>
      </w:r>
      <w:proofErr w:type="gramStart"/>
      <w:r w:rsidRPr="008955D6">
        <w:t>обучающихся</w:t>
      </w:r>
      <w:proofErr w:type="gramEnd"/>
      <w:r w:rsidRPr="008955D6">
        <w:t xml:space="preserve"> к труду и общественной  собственности, чувства ответственности перед коллективом;</w:t>
      </w:r>
    </w:p>
    <w:p w:rsidR="00B11C33" w:rsidRPr="008955D6" w:rsidRDefault="00B11C33" w:rsidP="00B11C33">
      <w:pPr>
        <w:ind w:firstLine="708"/>
        <w:jc w:val="both"/>
      </w:pPr>
      <w:r w:rsidRPr="008955D6">
        <w:t xml:space="preserve">-сформированное у </w:t>
      </w:r>
      <w:proofErr w:type="gramStart"/>
      <w:r w:rsidRPr="008955D6">
        <w:t>обучающихся</w:t>
      </w:r>
      <w:proofErr w:type="gramEnd"/>
      <w:r w:rsidRPr="008955D6">
        <w:t xml:space="preserve"> сознательное и добросовестное отношение к своим обязанностям, организованности и дисциплины, уважения к старшим;</w:t>
      </w:r>
    </w:p>
    <w:p w:rsidR="00B11C33" w:rsidRPr="008955D6" w:rsidRDefault="00B11C33" w:rsidP="00B11C33">
      <w:pPr>
        <w:ind w:firstLine="708"/>
        <w:jc w:val="both"/>
      </w:pPr>
      <w:r w:rsidRPr="008955D6">
        <w:t>-соблюдение норм поведения на занятиях, в школе и быту;</w:t>
      </w:r>
    </w:p>
    <w:p w:rsidR="00B11C33" w:rsidRPr="008955D6" w:rsidRDefault="00B11C33" w:rsidP="00B11C33">
      <w:pPr>
        <w:ind w:firstLine="708"/>
        <w:jc w:val="both"/>
      </w:pPr>
      <w:r w:rsidRPr="008955D6">
        <w:t>-выполнение нормативов «Начинающий стрелок» и «Юный стрелок» по итогам занятий.</w:t>
      </w:r>
    </w:p>
    <w:p w:rsidR="00B11C33" w:rsidRPr="00B11C33" w:rsidRDefault="00B11C33" w:rsidP="00B11C33">
      <w:pPr>
        <w:ind w:firstLine="708"/>
        <w:jc w:val="both"/>
      </w:pPr>
      <w:r w:rsidRPr="008955D6">
        <w:t xml:space="preserve">  Прог</w:t>
      </w:r>
      <w:r>
        <w:t>рамма кружка «С</w:t>
      </w:r>
      <w:r w:rsidRPr="008955D6">
        <w:t xml:space="preserve">трелок» относится к военно-патриотической направленности: создаются условия для соревнований и сопутствующих им эмоционального возбуждения являются формированием характера юного спортсмена, его спортивно-технической подготовки и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  </w:t>
      </w: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B11C33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Default="00B11C33" w:rsidP="00B11C33">
      <w:pPr>
        <w:ind w:firstLine="708"/>
      </w:pPr>
    </w:p>
    <w:p w:rsidR="00B11C33" w:rsidRDefault="00B11C33" w:rsidP="00B11C33">
      <w:pPr>
        <w:ind w:firstLine="708"/>
      </w:pPr>
    </w:p>
    <w:p w:rsidR="00B11C33" w:rsidRDefault="00B11C33" w:rsidP="00B11C33">
      <w:pPr>
        <w:ind w:firstLine="708"/>
      </w:pPr>
    </w:p>
    <w:p w:rsidR="00B11C33" w:rsidRDefault="00B11C33" w:rsidP="00B11C33">
      <w:pPr>
        <w:ind w:firstLine="708"/>
      </w:pPr>
    </w:p>
    <w:p w:rsidR="00B11C33" w:rsidRDefault="00B11C33" w:rsidP="00B11C33">
      <w:pPr>
        <w:ind w:firstLine="708"/>
      </w:pPr>
    </w:p>
    <w:p w:rsidR="00B11C33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ind w:left="720"/>
        <w:jc w:val="center"/>
        <w:rPr>
          <w:b/>
          <w:color w:val="000000"/>
        </w:rPr>
      </w:pPr>
      <w:r w:rsidRPr="008955D6">
        <w:rPr>
          <w:b/>
          <w:color w:val="000000"/>
        </w:rPr>
        <w:t>Тематический план</w:t>
      </w:r>
    </w:p>
    <w:p w:rsidR="00B11C33" w:rsidRPr="008955D6" w:rsidRDefault="00B11C33" w:rsidP="00B11C3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ind w:left="720"/>
      </w:pPr>
    </w:p>
    <w:tbl>
      <w:tblPr>
        <w:tblW w:w="0" w:type="auto"/>
        <w:jc w:val="center"/>
        <w:tblInd w:w="-132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7800"/>
        <w:gridCol w:w="847"/>
      </w:tblGrid>
      <w:tr w:rsidR="00B11C33" w:rsidRPr="008955D6" w:rsidTr="00BE101B">
        <w:trPr>
          <w:trHeight w:hRule="exact" w:val="1325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11C33" w:rsidRPr="008955D6" w:rsidRDefault="00B11C33" w:rsidP="00BE101B">
            <w:pPr>
              <w:shd w:val="clear" w:color="auto" w:fill="FFFFFF"/>
              <w:spacing w:line="220" w:lineRule="exact"/>
              <w:ind w:left="47" w:right="36"/>
              <w:jc w:val="center"/>
            </w:pPr>
            <w:r w:rsidRPr="008955D6">
              <w:rPr>
                <w:b/>
                <w:bCs/>
                <w:spacing w:val="-5"/>
              </w:rPr>
              <w:t xml:space="preserve">№ </w:t>
            </w:r>
            <w:r w:rsidRPr="008955D6">
              <w:rPr>
                <w:b/>
                <w:bCs/>
                <w:spacing w:val="-3"/>
              </w:rPr>
              <w:t>раздела, темы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202" w:lineRule="exact"/>
              <w:ind w:left="277" w:right="284"/>
              <w:rPr>
                <w:b/>
                <w:bCs/>
                <w:spacing w:val="1"/>
                <w:lang w:val="en-US"/>
              </w:rPr>
            </w:pPr>
          </w:p>
          <w:p w:rsidR="00B11C33" w:rsidRPr="008955D6" w:rsidRDefault="00B11C33" w:rsidP="00BE101B">
            <w:pPr>
              <w:shd w:val="clear" w:color="auto" w:fill="FFFFFF"/>
              <w:spacing w:line="202" w:lineRule="exact"/>
              <w:ind w:left="277" w:right="284"/>
              <w:rPr>
                <w:b/>
                <w:bCs/>
                <w:spacing w:val="1"/>
                <w:lang w:val="en-US"/>
              </w:rPr>
            </w:pPr>
          </w:p>
          <w:p w:rsidR="00B11C33" w:rsidRPr="008955D6" w:rsidRDefault="00B11C33" w:rsidP="00BE101B">
            <w:pPr>
              <w:shd w:val="clear" w:color="auto" w:fill="FFFFFF"/>
              <w:spacing w:line="202" w:lineRule="exact"/>
              <w:ind w:left="277" w:right="284"/>
              <w:jc w:val="center"/>
            </w:pPr>
            <w:r w:rsidRPr="008955D6">
              <w:rPr>
                <w:b/>
                <w:bCs/>
                <w:spacing w:val="1"/>
              </w:rPr>
              <w:t>Наименование  разделов, тем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11C33" w:rsidRPr="008955D6" w:rsidRDefault="00B11C33" w:rsidP="00BE101B">
            <w:pPr>
              <w:shd w:val="clear" w:color="auto" w:fill="FFFFFF"/>
              <w:spacing w:line="227" w:lineRule="exact"/>
              <w:ind w:left="79" w:right="119"/>
              <w:jc w:val="center"/>
            </w:pPr>
            <w:r w:rsidRPr="008955D6">
              <w:rPr>
                <w:b/>
                <w:bCs/>
                <w:spacing w:val="-4"/>
              </w:rPr>
              <w:t>Количество часов</w:t>
            </w:r>
          </w:p>
        </w:tc>
      </w:tr>
      <w:tr w:rsidR="00B11C33" w:rsidRPr="008955D6" w:rsidTr="00BE101B">
        <w:trPr>
          <w:trHeight w:hRule="exact" w:val="374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23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187" w:lineRule="exact"/>
              <w:ind w:right="122"/>
            </w:pPr>
            <w:r w:rsidRPr="008955D6">
              <w:t>Введение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184"/>
              <w:rPr>
                <w:b/>
              </w:rPr>
            </w:pPr>
            <w:r w:rsidRPr="008955D6">
              <w:rPr>
                <w:b/>
              </w:rPr>
              <w:t>1</w:t>
            </w:r>
          </w:p>
        </w:tc>
      </w:tr>
      <w:tr w:rsidR="00B11C33" w:rsidRPr="008955D6" w:rsidTr="00BE101B">
        <w:trPr>
          <w:trHeight w:hRule="exact" w:val="382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41"/>
            </w:pPr>
            <w:r w:rsidRPr="008955D6">
              <w:rPr>
                <w:b/>
                <w:bCs/>
                <w:lang w:val="en-US"/>
              </w:rPr>
              <w:t>P-I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187" w:lineRule="exact"/>
              <w:ind w:right="1051" w:hanging="4"/>
            </w:pPr>
            <w:r w:rsidRPr="008955D6">
              <w:rPr>
                <w:b/>
                <w:bCs/>
                <w:spacing w:val="2"/>
              </w:rPr>
              <w:t>Армия России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184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11C33" w:rsidRPr="008955D6" w:rsidTr="00BE101B">
        <w:trPr>
          <w:trHeight w:hRule="exact" w:val="382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right="137"/>
              <w:jc w:val="right"/>
            </w:pPr>
            <w:r w:rsidRPr="008955D6">
              <w:t>Тема 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187" w:lineRule="exact"/>
              <w:ind w:right="104" w:hanging="4"/>
            </w:pPr>
            <w:r w:rsidRPr="008955D6">
              <w:t>Вооружение и безопасность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23"/>
            </w:pPr>
            <w:r>
              <w:t>6</w:t>
            </w:r>
          </w:p>
        </w:tc>
      </w:tr>
      <w:tr w:rsidR="00B11C33" w:rsidRPr="008955D6" w:rsidTr="00BE101B">
        <w:trPr>
          <w:trHeight w:hRule="exact" w:val="374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right="115"/>
              <w:jc w:val="right"/>
            </w:pPr>
            <w:r w:rsidRPr="008955D6">
              <w:t>Тема 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184" w:lineRule="exact"/>
              <w:ind w:right="292" w:hanging="7"/>
            </w:pPr>
            <w:r w:rsidRPr="008955D6">
              <w:t>Автомат Калашникова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23"/>
            </w:pPr>
            <w:r>
              <w:t>10</w:t>
            </w:r>
          </w:p>
        </w:tc>
      </w:tr>
      <w:tr w:rsidR="00B11C33" w:rsidRPr="008955D6" w:rsidTr="00BE101B">
        <w:trPr>
          <w:trHeight w:hRule="exact" w:val="361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right="115"/>
              <w:jc w:val="right"/>
            </w:pPr>
            <w:r w:rsidRPr="008955D6">
              <w:t>Тема 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184" w:lineRule="exact"/>
              <w:ind w:right="281" w:hanging="4"/>
            </w:pPr>
            <w:r w:rsidRPr="008955D6">
              <w:t>Разборка и сборка автомата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27"/>
            </w:pPr>
            <w:r>
              <w:t>14</w:t>
            </w:r>
          </w:p>
        </w:tc>
      </w:tr>
      <w:tr w:rsidR="00B11C33" w:rsidRPr="008955D6" w:rsidTr="00BE101B">
        <w:trPr>
          <w:trHeight w:hRule="exact" w:val="369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20"/>
              <w:rPr>
                <w:lang w:val="en-US"/>
              </w:rPr>
            </w:pPr>
            <w:proofErr w:type="gramStart"/>
            <w:r w:rsidRPr="008955D6">
              <w:rPr>
                <w:b/>
                <w:bCs/>
              </w:rPr>
              <w:t>Р</w:t>
            </w:r>
            <w:proofErr w:type="gramEnd"/>
            <w:r w:rsidRPr="008955D6">
              <w:rPr>
                <w:b/>
                <w:bCs/>
              </w:rPr>
              <w:t>-</w:t>
            </w:r>
            <w:r w:rsidRPr="008955D6">
              <w:rPr>
                <w:b/>
                <w:bCs/>
                <w:lang w:val="en-US"/>
              </w:rPr>
              <w:t xml:space="preserve"> II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187" w:lineRule="exact"/>
              <w:ind w:left="4" w:right="288"/>
            </w:pPr>
            <w:r w:rsidRPr="008955D6">
              <w:t>Уход за оружием. Приёмы с оружием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27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1C33" w:rsidRPr="008955D6" w:rsidTr="00BE101B">
        <w:trPr>
          <w:trHeight w:hRule="exact" w:val="505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right="112"/>
              <w:jc w:val="right"/>
            </w:pPr>
            <w:r w:rsidRPr="008955D6">
              <w:t>Тема 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184" w:lineRule="exact"/>
              <w:ind w:right="158" w:firstLine="4"/>
            </w:pPr>
            <w:r w:rsidRPr="008955D6">
              <w:t>Оружие победы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27"/>
            </w:pPr>
            <w:r w:rsidRPr="008955D6">
              <w:t>4</w:t>
            </w:r>
          </w:p>
        </w:tc>
      </w:tr>
      <w:tr w:rsidR="00B11C33" w:rsidRPr="008955D6" w:rsidTr="00BE101B">
        <w:trPr>
          <w:trHeight w:hRule="exact" w:val="25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right="180"/>
              <w:jc w:val="center"/>
            </w:pPr>
            <w:r w:rsidRPr="008955D6">
              <w:rPr>
                <w:b/>
                <w:bCs/>
                <w:lang w:val="en-US"/>
              </w:rPr>
              <w:t>P-III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Default="00B11C33" w:rsidP="00BE101B">
            <w:pPr>
              <w:shd w:val="clear" w:color="auto" w:fill="FFFFFF"/>
              <w:ind w:left="4"/>
            </w:pPr>
            <w:r w:rsidRPr="008955D6">
              <w:t>Стрельбы</w:t>
            </w:r>
          </w:p>
          <w:p w:rsidR="00B11C33" w:rsidRPr="008955D6" w:rsidRDefault="00B11C33" w:rsidP="00BE101B">
            <w:pPr>
              <w:shd w:val="clear" w:color="auto" w:fill="FFFFFF"/>
              <w:ind w:left="4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27"/>
            </w:pPr>
            <w:r w:rsidRPr="008955D6">
              <w:t>6</w:t>
            </w:r>
          </w:p>
        </w:tc>
      </w:tr>
      <w:tr w:rsidR="00B11C33" w:rsidRPr="008955D6" w:rsidTr="00BE101B">
        <w:trPr>
          <w:trHeight w:hRule="exact" w:val="342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right="112"/>
              <w:jc w:val="center"/>
            </w:pPr>
            <w:r w:rsidRPr="008955D6">
              <w:t>Тема 5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Default="00B11C33" w:rsidP="00BE101B">
            <w:pPr>
              <w:shd w:val="clear" w:color="auto" w:fill="FFFFFF"/>
              <w:spacing w:line="184" w:lineRule="exact"/>
              <w:ind w:left="4" w:right="403" w:firstLine="4"/>
            </w:pPr>
            <w:r w:rsidRPr="008955D6">
              <w:t>Строевые приёмы</w:t>
            </w:r>
          </w:p>
          <w:p w:rsidR="00B11C33" w:rsidRPr="008955D6" w:rsidRDefault="00B11C33" w:rsidP="00BE101B">
            <w:pPr>
              <w:shd w:val="clear" w:color="auto" w:fill="FFFFFF"/>
              <w:spacing w:line="184" w:lineRule="exact"/>
              <w:ind w:left="4" w:right="403" w:firstLine="4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30"/>
            </w:pPr>
            <w:r>
              <w:t>6</w:t>
            </w:r>
          </w:p>
        </w:tc>
      </w:tr>
      <w:tr w:rsidR="00B11C33" w:rsidRPr="008955D6" w:rsidTr="00BE101B">
        <w:trPr>
          <w:trHeight w:hRule="exact" w:val="382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right="112"/>
              <w:jc w:val="center"/>
            </w:pPr>
            <w:r w:rsidRPr="008955D6">
              <w:t>Тема 6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spacing w:line="187" w:lineRule="exact"/>
              <w:ind w:left="7" w:right="630" w:firstLine="4"/>
            </w:pPr>
            <w:r w:rsidRPr="008955D6">
              <w:t>Они победили войну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230"/>
            </w:pPr>
            <w:r w:rsidRPr="008955D6">
              <w:t>2</w:t>
            </w:r>
          </w:p>
        </w:tc>
      </w:tr>
      <w:tr w:rsidR="00B11C33" w:rsidRPr="008955D6" w:rsidTr="00BE101B">
        <w:trPr>
          <w:trHeight w:hRule="exact" w:val="267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jc w:val="center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11"/>
            </w:pPr>
            <w:r w:rsidRPr="008955D6">
              <w:t>итоги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</w:pPr>
            <w:r>
              <w:t xml:space="preserve">     1</w:t>
            </w:r>
          </w:p>
        </w:tc>
      </w:tr>
      <w:tr w:rsidR="00B11C33" w:rsidRPr="008955D6" w:rsidTr="00BE101B">
        <w:trPr>
          <w:trHeight w:hRule="exact" w:val="267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jc w:val="center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ind w:left="11"/>
            </w:pPr>
            <w:r>
              <w:t>Итого: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C33" w:rsidRPr="008955D6" w:rsidRDefault="00B11C33" w:rsidP="00BE101B">
            <w:pPr>
              <w:shd w:val="clear" w:color="auto" w:fill="FFFFFF"/>
              <w:jc w:val="center"/>
            </w:pPr>
            <w:r>
              <w:t>70</w:t>
            </w:r>
          </w:p>
        </w:tc>
      </w:tr>
    </w:tbl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  <w:rPr>
          <w:lang w:val="en-US"/>
        </w:rPr>
      </w:pPr>
    </w:p>
    <w:p w:rsidR="00B11C33" w:rsidRPr="008955D6" w:rsidRDefault="00B11C33" w:rsidP="00B11C33">
      <w:pPr>
        <w:ind w:firstLine="708"/>
        <w:rPr>
          <w:lang w:val="en-US"/>
        </w:rPr>
      </w:pPr>
    </w:p>
    <w:p w:rsidR="00B11C33" w:rsidRPr="008955D6" w:rsidRDefault="00B11C33" w:rsidP="00B11C33">
      <w:pPr>
        <w:ind w:firstLine="708"/>
        <w:rPr>
          <w:lang w:val="en-US"/>
        </w:rPr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ind w:firstLine="708"/>
      </w:pPr>
    </w:p>
    <w:p w:rsidR="00B11C33" w:rsidRPr="008955D6" w:rsidRDefault="00B11C33" w:rsidP="00B11C33">
      <w:pPr>
        <w:pStyle w:val="a8"/>
        <w:tabs>
          <w:tab w:val="left" w:pos="4275"/>
        </w:tabs>
        <w:spacing w:before="0" w:beforeAutospacing="0" w:after="0" w:afterAutospacing="0" w:line="20" w:lineRule="atLeast"/>
        <w:ind w:left="360"/>
        <w:jc w:val="center"/>
        <w:rPr>
          <w:b/>
        </w:rPr>
      </w:pPr>
      <w:r w:rsidRPr="008955D6">
        <w:rPr>
          <w:b/>
        </w:rPr>
        <w:t>Учебно-тематический план</w:t>
      </w:r>
    </w:p>
    <w:p w:rsidR="00B11C33" w:rsidRPr="008955D6" w:rsidRDefault="00B11C33" w:rsidP="00B11C33">
      <w:pPr>
        <w:ind w:left="360"/>
        <w:jc w:val="both"/>
      </w:pPr>
    </w:p>
    <w:tbl>
      <w:tblPr>
        <w:tblW w:w="1410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09"/>
        <w:gridCol w:w="8734"/>
        <w:gridCol w:w="2851"/>
        <w:gridCol w:w="68"/>
        <w:gridCol w:w="1547"/>
      </w:tblGrid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83E" w:rsidRDefault="0015283E" w:rsidP="00BE101B">
            <w:pPr>
              <w:jc w:val="both"/>
              <w:rPr>
                <w:b/>
              </w:rPr>
            </w:pPr>
          </w:p>
          <w:p w:rsidR="0015283E" w:rsidRPr="008955D6" w:rsidRDefault="0015283E" w:rsidP="00BE101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center"/>
              <w:rPr>
                <w:u w:val="single"/>
              </w:rPr>
            </w:pPr>
            <w:r w:rsidRPr="008955D6">
              <w:rPr>
                <w:u w:val="single"/>
              </w:rPr>
              <w:t>Тема занятий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83E" w:rsidRPr="008955D6" w:rsidRDefault="0015283E" w:rsidP="00BE101B">
            <w:pPr>
              <w:jc w:val="both"/>
              <w:rPr>
                <w:b/>
              </w:rPr>
            </w:pPr>
            <w:r w:rsidRPr="008955D6">
              <w:rPr>
                <w:b/>
              </w:rPr>
              <w:t>Формы и методы занятий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jc w:val="both"/>
              <w:rPr>
                <w:b/>
              </w:rPr>
            </w:pPr>
            <w:r w:rsidRPr="008955D6">
              <w:rPr>
                <w:b/>
              </w:rPr>
              <w:t>Дата проведения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 w:rsidRPr="008955D6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Знакомство членов кружка с планом работы и распределение обязанностей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Организационное собрание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02.09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 w:rsidRPr="008955D6">
              <w:rPr>
                <w:b/>
              </w:rPr>
              <w:t>2</w:t>
            </w:r>
            <w:r>
              <w:rPr>
                <w:b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 Вооружение Советской Армии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Лекция</w:t>
            </w:r>
            <w:proofErr w:type="gramStart"/>
            <w:r w:rsidRPr="008955D6">
              <w:t xml:space="preserve"> ,</w:t>
            </w:r>
            <w:proofErr w:type="gramEnd"/>
            <w:r w:rsidRPr="008955D6">
              <w:t xml:space="preserve"> беседа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 xml:space="preserve">03.09;  09.09  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 xml:space="preserve"> Оружейные заводы и их продукция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Собрание членов кружка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16.09    17.09</w:t>
            </w:r>
          </w:p>
        </w:tc>
      </w:tr>
      <w:tr w:rsidR="0015283E" w:rsidRPr="008955D6" w:rsidTr="0015283E">
        <w:trPr>
          <w:trHeight w:val="51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 xml:space="preserve"> Автомат Калашникова, его характеристика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Лекция</w:t>
            </w:r>
          </w:p>
          <w:p w:rsidR="0015283E" w:rsidRPr="008955D6" w:rsidRDefault="0015283E" w:rsidP="00BE101B">
            <w:pPr>
              <w:pStyle w:val="a8"/>
              <w:jc w:val="both"/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23.09    24.09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Неполная разборка и сборка автомата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Тренировка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30.09    01.10</w:t>
            </w:r>
          </w:p>
        </w:tc>
      </w:tr>
      <w:tr w:rsidR="0015283E" w:rsidRPr="008955D6" w:rsidTr="0015283E">
        <w:trPr>
          <w:trHeight w:val="6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Порядок заряжания</w:t>
            </w:r>
            <w:proofErr w:type="gramStart"/>
            <w:r w:rsidRPr="008955D6">
              <w:t xml:space="preserve"> ,</w:t>
            </w:r>
            <w:proofErr w:type="gramEnd"/>
            <w:r w:rsidRPr="008955D6">
              <w:t>изготовки и прицеливания из пневматической винтовки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07.10    08.10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Отечественные оружейники и их оружие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Лекция</w:t>
            </w:r>
            <w:proofErr w:type="gramStart"/>
            <w:r w:rsidRPr="008955D6">
              <w:t xml:space="preserve"> ,</w:t>
            </w:r>
            <w:proofErr w:type="gramEnd"/>
            <w:r w:rsidRPr="008955D6">
              <w:t xml:space="preserve"> беседа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14.10    15.10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Неполная разборка и сборка автомата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21.10    22.10</w:t>
            </w:r>
          </w:p>
        </w:tc>
      </w:tr>
      <w:tr w:rsidR="0015283E" w:rsidRPr="008955D6" w:rsidTr="0015283E">
        <w:trPr>
          <w:trHeight w:val="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u w:val="single"/>
              </w:rPr>
            </w:pPr>
            <w:r w:rsidRPr="008955D6">
              <w:rPr>
                <w:u w:val="single"/>
              </w:rPr>
              <w:t>Приёмы с оружием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rPr>
                <w:rStyle w:val="a9"/>
              </w:rPr>
              <w:t> </w:t>
            </w: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</w:rPr>
            </w:pPr>
            <w:r>
              <w:rPr>
                <w:rStyle w:val="a9"/>
              </w:rPr>
              <w:t>28.10    29.10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1 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Уход за оружием.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rPr>
                <w:rStyle w:val="a9"/>
              </w:rPr>
              <w:t>11.11     18.11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Пристрелка оружия, средняя точка попадания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Инструктивное занятие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</w:rPr>
            </w:pPr>
            <w:r>
              <w:t>25.11    26.11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 w:rsidRPr="008955D6">
              <w:rPr>
                <w:b/>
              </w:rPr>
              <w:t>2</w:t>
            </w:r>
            <w:r>
              <w:rPr>
                <w:b/>
              </w:rPr>
              <w:t>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Оружие Победы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Лекция</w:t>
            </w:r>
            <w:proofErr w:type="gramStart"/>
            <w:r w:rsidRPr="008955D6">
              <w:t xml:space="preserve"> ,</w:t>
            </w:r>
            <w:proofErr w:type="gramEnd"/>
            <w:r w:rsidRPr="008955D6">
              <w:t xml:space="preserve"> беседа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02.12    03.12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lastRenderedPageBreak/>
              <w:t>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Стрельба из ПВ.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09.12    10.12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Неполная разборка и сборка автомата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Тренировка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16.12    17.12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Холодное оружие времён ОВ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Лекция</w:t>
            </w:r>
            <w:proofErr w:type="gramStart"/>
            <w:r w:rsidRPr="008955D6">
              <w:t xml:space="preserve"> ,</w:t>
            </w:r>
            <w:proofErr w:type="gramEnd"/>
            <w:r w:rsidRPr="008955D6">
              <w:t xml:space="preserve"> беседа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23.12    24.12</w:t>
            </w:r>
          </w:p>
        </w:tc>
      </w:tr>
      <w:tr w:rsidR="0015283E" w:rsidRPr="008955D6" w:rsidTr="0015283E">
        <w:trPr>
          <w:trHeight w:val="62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rPr>
                <w:rStyle w:val="a9"/>
              </w:rPr>
              <w:t>Стрельба из ПВ.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30.12      13.01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Неполная разборка и сборка автомата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Тренировка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rPr>
                <w:rStyle w:val="a9"/>
              </w:rPr>
              <w:t xml:space="preserve">    14.01         20.01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u w:val="single"/>
              </w:rPr>
            </w:pPr>
            <w:r w:rsidRPr="008955D6">
              <w:t>Бывшие воины о стрелковом оружии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 w:rsidRPr="008955D6">
              <w:rPr>
                <w:rStyle w:val="a9"/>
              </w:rPr>
              <w:t> Встреча с бывшими воинами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 xml:space="preserve">    21.01 27.01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37-38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Современное стрелковое оружие и его эволюция и превосходство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Лекция</w:t>
            </w:r>
            <w:proofErr w:type="gramStart"/>
            <w:r w:rsidRPr="008955D6">
              <w:t xml:space="preserve"> ,</w:t>
            </w:r>
            <w:proofErr w:type="gramEnd"/>
            <w:r w:rsidRPr="008955D6">
              <w:t xml:space="preserve"> беседа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28.01     03.02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Стрельба из ПВ.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rPr>
                <w:rStyle w:val="a9"/>
              </w:rPr>
              <w:t>04.02    10.02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Стрельба из ПВ.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11.02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42-43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М.Т. Калашников- оружейник, которого знает весь мир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Тематический вечер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</w:rPr>
            </w:pPr>
            <w:r>
              <w:rPr>
                <w:rStyle w:val="a9"/>
              </w:rPr>
              <w:t>17.02     18.02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Неполная разборка и сборка автомата</w:t>
            </w: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Тренировка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24.02    25.02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47-48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rPr>
                <w:rStyle w:val="a9"/>
              </w:rPr>
              <w:t>Стрельба из ПВ.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Практическое занятие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02.03    03.03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49-50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А.К. Снаряжение магазина и выдвижение на рубеж, изготовка к стрельбе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Занятие для старшей группы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09.03    10.03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Неполная разборка и сборка автомата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Тренировка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rPr>
                <w:rStyle w:val="a9"/>
              </w:rPr>
              <w:t>16.03    17.03</w:t>
            </w:r>
          </w:p>
        </w:tc>
      </w:tr>
      <w:tr w:rsidR="0015283E" w:rsidRPr="008955D6" w:rsidTr="0015283E">
        <w:trPr>
          <w:trHeight w:val="74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rPr>
                <w:rStyle w:val="a9"/>
              </w:rPr>
              <w:t>Стрельба из ПВ.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23.03</w:t>
            </w:r>
          </w:p>
        </w:tc>
      </w:tr>
      <w:tr w:rsidR="0015283E" w:rsidRPr="008955D6" w:rsidTr="0015283E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Cs/>
                <w:u w:val="single"/>
              </w:rPr>
            </w:pPr>
            <w:r w:rsidRPr="008955D6">
              <w:rPr>
                <w:bCs/>
                <w:u w:val="single"/>
              </w:rPr>
              <w:t>Меры безопасности при стрельбе из стрелкового оружия (боевого)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rPr>
                <w:rStyle w:val="a9"/>
              </w:rPr>
              <w:t> Лекция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</w:rPr>
            </w:pPr>
            <w:r>
              <w:rPr>
                <w:rStyle w:val="a9"/>
              </w:rPr>
              <w:t>07.04</w:t>
            </w:r>
          </w:p>
        </w:tc>
      </w:tr>
      <w:tr w:rsidR="0015283E" w:rsidRPr="008955D6" w:rsidTr="0015283E">
        <w:trPr>
          <w:trHeight w:val="54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lastRenderedPageBreak/>
              <w:t>55 -58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Строевые приёмы с оружием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Практическое занятие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13.04    14.04</w:t>
            </w:r>
          </w:p>
        </w:tc>
      </w:tr>
      <w:tr w:rsidR="0015283E" w:rsidRPr="008955D6" w:rsidTr="0015283E">
        <w:trPr>
          <w:trHeight w:val="54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59-60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>Стрельба из ПВ.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Практическое занятие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20.04    21.04</w:t>
            </w:r>
          </w:p>
        </w:tc>
      </w:tr>
      <w:tr w:rsidR="0015283E" w:rsidRPr="008955D6" w:rsidTr="0015283E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61-63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rPr>
                <w:rStyle w:val="a9"/>
              </w:rPr>
              <w:t xml:space="preserve">Подготовка </w:t>
            </w:r>
            <w:proofErr w:type="gramStart"/>
            <w:r w:rsidRPr="008955D6">
              <w:rPr>
                <w:rStyle w:val="a9"/>
              </w:rPr>
              <w:t>к</w:t>
            </w:r>
            <w:proofErr w:type="gramEnd"/>
            <w:r w:rsidRPr="008955D6">
              <w:rPr>
                <w:rStyle w:val="a9"/>
              </w:rPr>
              <w:t xml:space="preserve"> Дню Победы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rStyle w:val="a9"/>
                <w:b w:val="0"/>
              </w:rPr>
            </w:pPr>
            <w:r w:rsidRPr="008955D6">
              <w:t>Тренировка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28.04    04.05    11.05</w:t>
            </w:r>
          </w:p>
        </w:tc>
      </w:tr>
      <w:tr w:rsidR="0015283E" w:rsidRPr="008955D6" w:rsidTr="0015283E">
        <w:trPr>
          <w:trHeight w:val="5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64 65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Чему мы научились, что мы умеем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 w:rsidRPr="008955D6">
              <w:t>Показательные выступления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12.05    18.05</w:t>
            </w:r>
          </w:p>
        </w:tc>
      </w:tr>
      <w:tr w:rsidR="0015283E" w:rsidRPr="008955D6" w:rsidTr="0015283E">
        <w:trPr>
          <w:trHeight w:val="5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66  67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Соревнования на пересечённой местности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19.05    20.05</w:t>
            </w:r>
          </w:p>
        </w:tc>
      </w:tr>
      <w:tr w:rsidR="0015283E" w:rsidRPr="008955D6" w:rsidTr="0015283E">
        <w:trPr>
          <w:trHeight w:val="5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Default="0015283E" w:rsidP="00BE101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68  70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Подведение итогов (строевая подготовка)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  <w:r>
              <w:t>Практика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Default="0015283E" w:rsidP="00BE101B">
            <w:pPr>
              <w:pStyle w:val="a8"/>
              <w:jc w:val="both"/>
            </w:pPr>
            <w:r>
              <w:t xml:space="preserve">24.05    25.05 </w:t>
            </w:r>
          </w:p>
        </w:tc>
      </w:tr>
      <w:tr w:rsidR="0015283E" w:rsidRPr="008955D6" w:rsidTr="0015283E">
        <w:trPr>
          <w:trHeight w:val="2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Default="0015283E" w:rsidP="00BE101B">
            <w:pPr>
              <w:pStyle w:val="a8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C024CF" w:rsidRDefault="0015283E" w:rsidP="00BE101B">
            <w:pPr>
              <w:pStyle w:val="a8"/>
              <w:jc w:val="both"/>
              <w:rPr>
                <w:b/>
              </w:rPr>
            </w:pPr>
            <w:r w:rsidRPr="00C024CF">
              <w:rPr>
                <w:b/>
              </w:rPr>
              <w:t>Итого-70 часов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Pr="008955D6" w:rsidRDefault="0015283E" w:rsidP="00BE101B">
            <w:pPr>
              <w:pStyle w:val="a8"/>
              <w:jc w:val="both"/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3E" w:rsidRDefault="0015283E" w:rsidP="00BE101B">
            <w:pPr>
              <w:pStyle w:val="a8"/>
              <w:jc w:val="both"/>
            </w:pPr>
          </w:p>
        </w:tc>
      </w:tr>
    </w:tbl>
    <w:p w:rsidR="00B11C33" w:rsidRDefault="00B11C33" w:rsidP="00B11C33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15283E" w:rsidRPr="008955D6" w:rsidRDefault="0015283E" w:rsidP="0015283E">
      <w:pPr>
        <w:ind w:firstLine="708"/>
        <w:jc w:val="both"/>
        <w:rPr>
          <w:b/>
        </w:rPr>
      </w:pPr>
      <w:r w:rsidRPr="008955D6">
        <w:rPr>
          <w:b/>
        </w:rPr>
        <w:t xml:space="preserve">Ожидаемый результат: </w:t>
      </w:r>
    </w:p>
    <w:p w:rsidR="0015283E" w:rsidRPr="008955D6" w:rsidRDefault="0015283E" w:rsidP="0015283E">
      <w:pPr>
        <w:ind w:firstLine="708"/>
        <w:jc w:val="both"/>
      </w:pPr>
      <w:r w:rsidRPr="008955D6">
        <w:t xml:space="preserve">-сформированное отношение у </w:t>
      </w:r>
      <w:proofErr w:type="gramStart"/>
      <w:r w:rsidRPr="008955D6">
        <w:t>обучающихся</w:t>
      </w:r>
      <w:proofErr w:type="gramEnd"/>
      <w:r w:rsidRPr="008955D6">
        <w:t xml:space="preserve"> к труду и общественной  собственности, чувства ответственности перед коллективом;</w:t>
      </w:r>
    </w:p>
    <w:p w:rsidR="0015283E" w:rsidRPr="008955D6" w:rsidRDefault="0015283E" w:rsidP="0015283E">
      <w:pPr>
        <w:ind w:firstLine="708"/>
        <w:jc w:val="both"/>
      </w:pPr>
      <w:r w:rsidRPr="008955D6">
        <w:t xml:space="preserve">-сформированное у </w:t>
      </w:r>
      <w:proofErr w:type="gramStart"/>
      <w:r w:rsidRPr="008955D6">
        <w:t>обучающихся</w:t>
      </w:r>
      <w:proofErr w:type="gramEnd"/>
      <w:r w:rsidRPr="008955D6">
        <w:t xml:space="preserve"> сознательное и добросовестное отношение к своим обязанностям, организованности и дисциплины, уважения к старшим;</w:t>
      </w:r>
    </w:p>
    <w:p w:rsidR="0015283E" w:rsidRPr="008955D6" w:rsidRDefault="0015283E" w:rsidP="0015283E">
      <w:pPr>
        <w:ind w:firstLine="708"/>
        <w:jc w:val="both"/>
      </w:pPr>
      <w:r w:rsidRPr="008955D6">
        <w:t>-соблюдение норм поведения на занятиях, в школе и быту;</w:t>
      </w:r>
    </w:p>
    <w:p w:rsidR="0015283E" w:rsidRPr="008955D6" w:rsidRDefault="0015283E" w:rsidP="0015283E">
      <w:pPr>
        <w:ind w:firstLine="708"/>
        <w:jc w:val="both"/>
      </w:pPr>
      <w:r w:rsidRPr="008955D6">
        <w:t>-выполнение нормативов «Начинающий стрелок» и «Юный стрелок» по итогам занятий.</w:t>
      </w:r>
    </w:p>
    <w:p w:rsidR="0015283E" w:rsidRPr="00B11C33" w:rsidRDefault="0015283E" w:rsidP="0015283E">
      <w:pPr>
        <w:ind w:firstLine="708"/>
        <w:jc w:val="both"/>
      </w:pPr>
      <w:r w:rsidRPr="008955D6">
        <w:t xml:space="preserve">  Прог</w:t>
      </w:r>
      <w:r>
        <w:t>рамма кружка «С</w:t>
      </w:r>
      <w:r w:rsidRPr="008955D6">
        <w:t xml:space="preserve">трелок» относится к военно-патриотической направленности: создаются условия для соревнований и сопутствующих им эмоционального возбуждения являются формированием характера юного спортсмена, его спортивно-технической подготовки и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  </w:t>
      </w:r>
    </w:p>
    <w:p w:rsidR="0015283E" w:rsidRPr="00B11C33" w:rsidRDefault="0015283E" w:rsidP="0015283E">
      <w:pPr>
        <w:ind w:firstLine="708"/>
      </w:pPr>
    </w:p>
    <w:p w:rsidR="0015283E" w:rsidRDefault="0015283E" w:rsidP="0015283E">
      <w:pPr>
        <w:ind w:firstLine="708"/>
        <w:jc w:val="both"/>
        <w:rPr>
          <w:b/>
        </w:rPr>
      </w:pPr>
    </w:p>
    <w:p w:rsidR="0015283E" w:rsidRDefault="0015283E" w:rsidP="0015283E">
      <w:pPr>
        <w:ind w:firstLine="708"/>
        <w:jc w:val="both"/>
        <w:rPr>
          <w:b/>
        </w:rPr>
      </w:pPr>
    </w:p>
    <w:p w:rsidR="0015283E" w:rsidRDefault="0015283E" w:rsidP="0015283E">
      <w:pPr>
        <w:ind w:firstLine="708"/>
        <w:jc w:val="both"/>
        <w:rPr>
          <w:b/>
        </w:rPr>
      </w:pPr>
    </w:p>
    <w:p w:rsidR="0015283E" w:rsidRPr="008955D6" w:rsidRDefault="0015283E" w:rsidP="0015283E">
      <w:pPr>
        <w:ind w:firstLine="708"/>
        <w:jc w:val="both"/>
        <w:rPr>
          <w:b/>
        </w:rPr>
      </w:pPr>
      <w:r w:rsidRPr="008955D6">
        <w:rPr>
          <w:b/>
        </w:rPr>
        <w:lastRenderedPageBreak/>
        <w:t>Материально- техническое обеспечение:</w:t>
      </w:r>
    </w:p>
    <w:p w:rsidR="0015283E" w:rsidRPr="008955D6" w:rsidRDefault="0015283E" w:rsidP="0015283E">
      <w:pPr>
        <w:ind w:firstLine="708"/>
        <w:jc w:val="both"/>
        <w:rPr>
          <w:b/>
        </w:rPr>
      </w:pPr>
      <w:r w:rsidRPr="008955D6">
        <w:t>1. Тир   школьный.</w:t>
      </w:r>
    </w:p>
    <w:p w:rsidR="0015283E" w:rsidRPr="008955D6" w:rsidRDefault="0015283E" w:rsidP="0015283E">
      <w:pPr>
        <w:ind w:firstLine="708"/>
        <w:jc w:val="both"/>
      </w:pPr>
      <w:r w:rsidRPr="008955D6">
        <w:t>2. Винтовка пневматическая.</w:t>
      </w:r>
    </w:p>
    <w:p w:rsidR="0015283E" w:rsidRPr="008955D6" w:rsidRDefault="0015283E" w:rsidP="0015283E">
      <w:pPr>
        <w:ind w:firstLine="708"/>
        <w:jc w:val="both"/>
      </w:pPr>
      <w:r w:rsidRPr="008955D6">
        <w:t>3. Сейф для хранения оружия.</w:t>
      </w:r>
    </w:p>
    <w:p w:rsidR="0015283E" w:rsidRPr="008955D6" w:rsidRDefault="0015283E" w:rsidP="0015283E">
      <w:pPr>
        <w:ind w:firstLine="708"/>
        <w:jc w:val="both"/>
      </w:pPr>
      <w:r w:rsidRPr="008955D6">
        <w:t>4.Тирные модули с металлическими мишенями.</w:t>
      </w:r>
    </w:p>
    <w:p w:rsidR="0015283E" w:rsidRPr="008955D6" w:rsidRDefault="0015283E" w:rsidP="0015283E">
      <w:pPr>
        <w:ind w:firstLine="708"/>
        <w:jc w:val="both"/>
      </w:pPr>
      <w:r w:rsidRPr="008955D6">
        <w:t>5. Пульки для стрельбы из пневматического оружия.</w:t>
      </w:r>
    </w:p>
    <w:p w:rsidR="0015283E" w:rsidRPr="008955D6" w:rsidRDefault="0015283E" w:rsidP="0015283E">
      <w:pPr>
        <w:ind w:firstLine="708"/>
        <w:jc w:val="both"/>
      </w:pPr>
      <w:r w:rsidRPr="008955D6">
        <w:t>6. Мишени бумажные (различные).</w:t>
      </w:r>
    </w:p>
    <w:p w:rsidR="0015283E" w:rsidRPr="00B11C33" w:rsidRDefault="0015283E" w:rsidP="0015283E">
      <w:pPr>
        <w:ind w:firstLine="708"/>
      </w:pPr>
    </w:p>
    <w:p w:rsidR="00B11C33" w:rsidRDefault="00B11C33" w:rsidP="00B11C33">
      <w:pPr>
        <w:ind w:firstLine="709"/>
        <w:jc w:val="both"/>
        <w:rPr>
          <w:b/>
        </w:rPr>
      </w:pPr>
    </w:p>
    <w:p w:rsidR="00B11C33" w:rsidRPr="008955D6" w:rsidRDefault="00B11C33" w:rsidP="00B11C33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Pr="008955D6">
        <w:rPr>
          <w:b/>
        </w:rPr>
        <w:t>Список литературы: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Военная служба: вопросы и ответы. – М. «Военные знания», 2002.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Воронин А.В. Боевые традиции Вооруженных сил. Символы воинской чести. – М., «Армпресс», 2001.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Дроздов В.П. Вооруженные Силы России. – М., «Военные знания», 2001.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Иванов А.Н. Дни воинской славы России. – М., «Военные знания», 2000.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Иванов А.Н. Защита Отечества – обязанность каждого гражданина. – М., «Военные знания», 1998.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Квак А.А. Физическая подготовка. – М., «Военные знания», 2002.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Кузнецов В.И. Особенности военной службы. М., «Армпресс», 2001.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Ленин В.М. Тактическая подготовка. – М., «Военные знания», 2002.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Макеев В.В. На службе Отечеству. – М., «Военные знания», 1998.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Марков М.Ю. Воинская обязанность. Военнослужащий – защитник своего Отечества. – М., «Армпресс», 2001.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Наставления по стрелковому делу. – М., «Воениздат», 1985.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Основы безопасности жизни. – М., «Русский журнал», 2003-2008.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Общевоинские уставы Вооруженных Сил РФ. – М., «Воениздат», 1994.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Попов Е.А. Военная топография. – М., «Военные знания», 2002.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Попов Е.А. Огневая подготовка. – М., «Военные знания», 2002.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 xml:space="preserve">Попов Е.А. Уставы вооруженных сил. – М., «Военные знания», 2001. </w:t>
      </w:r>
    </w:p>
    <w:p w:rsidR="00B11C33" w:rsidRPr="008955D6" w:rsidRDefault="00B11C33" w:rsidP="00B11C33">
      <w:pPr>
        <w:numPr>
          <w:ilvl w:val="0"/>
          <w:numId w:val="4"/>
        </w:numPr>
        <w:jc w:val="both"/>
      </w:pPr>
      <w:r w:rsidRPr="008955D6">
        <w:t>Яхновец С.Е. Верность воинскому долгу. – М., «Военные знания», 2001.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Кузнецов В.И. Особенности военной службы. М., «Армпресс», 2001.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Ленин В.М. Тактическая подготовка. – М., «Военные знания», 2002.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Макеев В.В. На службе Отечеству. – М., «Военные знания», 1998.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Марков М.Ю. Воинская обязанность. Военнослужащий – защитник своего Отечества. – М., «Армпресс», 2001.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Наставления по стрелковому делу. – М., «Воениздат», 1985.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Основы безопасности жизни. – М., «Русский журнал», 2003-2008.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Общевоинские уставы Вооруженных Сил РФ. – М., «Воениздат», 1994.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lastRenderedPageBreak/>
        <w:t>Попов Е.А. Военная топография. – М., «Военные знания», 2002.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Попов Е.А. Огневая подготовка. – М., «Военные знания», 2002.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 xml:space="preserve">Попов Е.А. Уставы вооруженных сил. – М., «Военные знания», 2001. </w:t>
      </w:r>
    </w:p>
    <w:p w:rsidR="00C67489" w:rsidRPr="00FF531A" w:rsidRDefault="00C67489" w:rsidP="00C67489">
      <w:pPr>
        <w:numPr>
          <w:ilvl w:val="0"/>
          <w:numId w:val="4"/>
        </w:numPr>
        <w:jc w:val="both"/>
      </w:pPr>
      <w:r w:rsidRPr="00FF531A">
        <w:t>Яхновец С.Е. Верность воинскому долгу. – М., «Военные знания», 2001.</w:t>
      </w:r>
    </w:p>
    <w:p w:rsidR="00C67489" w:rsidRPr="00FF531A" w:rsidRDefault="00C67489" w:rsidP="00C67489">
      <w:pPr>
        <w:jc w:val="both"/>
      </w:pPr>
    </w:p>
    <w:p w:rsidR="00C67489" w:rsidRPr="00FF531A" w:rsidRDefault="00C67489" w:rsidP="00C67489">
      <w:pPr>
        <w:ind w:firstLine="720"/>
        <w:jc w:val="both"/>
        <w:rPr>
          <w:b/>
        </w:rPr>
      </w:pPr>
      <w:r w:rsidRPr="00FF531A">
        <w:rPr>
          <w:b/>
        </w:rPr>
        <w:t>Список литературы для обучающихся</w:t>
      </w:r>
      <w:proofErr w:type="gramStart"/>
      <w:r>
        <w:rPr>
          <w:b/>
        </w:rPr>
        <w:t xml:space="preserve"> :</w:t>
      </w:r>
      <w:proofErr w:type="gramEnd"/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Квак А.А. Физическая подготовка. Учебное пособие. – М., «Военные знания», 2002.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Ленин В.М. Тактическая подготовка. Учебное пособие. – М., «Военные знания», 2002.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Попов Е.А. Военная топография. Учебное пособие. – М., «Военные знания», 2002.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Попов Е.А. Огневая подготовка. Учебное пособие. – М., «Военные знания», 2002.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 xml:space="preserve">Попов Е.А. Уставы вооруженных сил. Учебное пособие. – М., «Военные знания», 2001. 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Общевоинские уставы Вооруженных Сил РФ. – М., 1994.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Начальная военная подготовка (учебник).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Военная топография (учебник).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Учебное пособие по гражданской обороне.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Учебное пособие по медико-санитарной подготовке.</w:t>
      </w:r>
    </w:p>
    <w:p w:rsidR="00C67489" w:rsidRPr="00FF531A" w:rsidRDefault="00C67489" w:rsidP="00C67489">
      <w:pPr>
        <w:numPr>
          <w:ilvl w:val="0"/>
          <w:numId w:val="5"/>
        </w:numPr>
        <w:jc w:val="both"/>
      </w:pPr>
      <w:r w:rsidRPr="00FF531A">
        <w:t>Наставления по стрелковому делу:</w:t>
      </w:r>
    </w:p>
    <w:p w:rsidR="00BA19A9" w:rsidRDefault="00BA19A9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/>
    <w:p w:rsidR="00240A3E" w:rsidRDefault="00240A3E" w:rsidP="00C6748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-2025015</wp:posOffset>
            </wp:positionV>
            <wp:extent cx="7772400" cy="10696575"/>
            <wp:effectExtent l="1485900" t="0" r="1466850" b="0"/>
            <wp:wrapNone/>
            <wp:docPr id="2" name="Рисунок 2" descr="K:\раб. прогр 16-17 год\внеурочка ОБЖ\Раб прог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раб. прогр 16-17 год\внеурочка ОБЖ\Раб прог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3E" w:rsidRDefault="00240A3E" w:rsidP="00C67489"/>
    <w:sectPr w:rsidR="00240A3E" w:rsidSect="00265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AF" w:rsidRDefault="007D01AF" w:rsidP="00782045">
      <w:r>
        <w:separator/>
      </w:r>
    </w:p>
  </w:endnote>
  <w:endnote w:type="continuationSeparator" w:id="0">
    <w:p w:rsidR="007D01AF" w:rsidRDefault="007D01AF" w:rsidP="0078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AF" w:rsidRDefault="007D01AF" w:rsidP="00782045">
      <w:r>
        <w:separator/>
      </w:r>
    </w:p>
  </w:footnote>
  <w:footnote w:type="continuationSeparator" w:id="0">
    <w:p w:rsidR="007D01AF" w:rsidRDefault="007D01AF" w:rsidP="00782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0E6"/>
    <w:multiLevelType w:val="hybridMultilevel"/>
    <w:tmpl w:val="3BE64132"/>
    <w:lvl w:ilvl="0" w:tplc="A35A5A28">
      <w:numFmt w:val="bullet"/>
      <w:lvlText w:val="–"/>
      <w:lvlJc w:val="left"/>
      <w:pPr>
        <w:tabs>
          <w:tab w:val="num" w:pos="1066"/>
        </w:tabs>
        <w:ind w:left="0" w:firstLine="708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623E4"/>
    <w:multiLevelType w:val="multilevel"/>
    <w:tmpl w:val="723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D732AD"/>
    <w:multiLevelType w:val="hybridMultilevel"/>
    <w:tmpl w:val="B588970A"/>
    <w:lvl w:ilvl="0" w:tplc="A35A5A28">
      <w:numFmt w:val="bullet"/>
      <w:lvlText w:val="–"/>
      <w:lvlJc w:val="left"/>
      <w:pPr>
        <w:tabs>
          <w:tab w:val="num" w:pos="1066"/>
        </w:tabs>
        <w:ind w:left="0" w:firstLine="708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D2D3E"/>
    <w:multiLevelType w:val="hybridMultilevel"/>
    <w:tmpl w:val="C0F61FB8"/>
    <w:lvl w:ilvl="0" w:tplc="70C6C5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D60F8"/>
    <w:multiLevelType w:val="hybridMultilevel"/>
    <w:tmpl w:val="A008C74A"/>
    <w:lvl w:ilvl="0" w:tplc="B4F0F9AA">
      <w:numFmt w:val="bullet"/>
      <w:lvlText w:val="–"/>
      <w:lvlJc w:val="left"/>
      <w:pPr>
        <w:tabs>
          <w:tab w:val="num" w:pos="1068"/>
        </w:tabs>
        <w:ind w:left="1065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B3979"/>
    <w:rsid w:val="000A5482"/>
    <w:rsid w:val="000F301F"/>
    <w:rsid w:val="00105F6C"/>
    <w:rsid w:val="00120BB6"/>
    <w:rsid w:val="00137A6D"/>
    <w:rsid w:val="0015283E"/>
    <w:rsid w:val="00184BE0"/>
    <w:rsid w:val="001A5237"/>
    <w:rsid w:val="001B3979"/>
    <w:rsid w:val="00207D38"/>
    <w:rsid w:val="00240A3E"/>
    <w:rsid w:val="0026575E"/>
    <w:rsid w:val="002830B9"/>
    <w:rsid w:val="00344B6B"/>
    <w:rsid w:val="003579DE"/>
    <w:rsid w:val="00447CE9"/>
    <w:rsid w:val="004827C0"/>
    <w:rsid w:val="004A7308"/>
    <w:rsid w:val="004C3467"/>
    <w:rsid w:val="005846BE"/>
    <w:rsid w:val="00656457"/>
    <w:rsid w:val="006D060D"/>
    <w:rsid w:val="006E298A"/>
    <w:rsid w:val="006E300F"/>
    <w:rsid w:val="007533B4"/>
    <w:rsid w:val="00782045"/>
    <w:rsid w:val="007A067A"/>
    <w:rsid w:val="007D01AF"/>
    <w:rsid w:val="00926ED5"/>
    <w:rsid w:val="00A46EBB"/>
    <w:rsid w:val="00A75341"/>
    <w:rsid w:val="00A9461E"/>
    <w:rsid w:val="00AC2613"/>
    <w:rsid w:val="00AF0725"/>
    <w:rsid w:val="00B11C33"/>
    <w:rsid w:val="00B161AE"/>
    <w:rsid w:val="00B3692F"/>
    <w:rsid w:val="00B5667A"/>
    <w:rsid w:val="00BA19A9"/>
    <w:rsid w:val="00BB2FF0"/>
    <w:rsid w:val="00BF5702"/>
    <w:rsid w:val="00C66C41"/>
    <w:rsid w:val="00C67489"/>
    <w:rsid w:val="00CC0F90"/>
    <w:rsid w:val="00CD5D11"/>
    <w:rsid w:val="00D14CA4"/>
    <w:rsid w:val="00D74C51"/>
    <w:rsid w:val="00E13D87"/>
    <w:rsid w:val="00ED21E1"/>
    <w:rsid w:val="00EF7D51"/>
    <w:rsid w:val="00F63303"/>
    <w:rsid w:val="00FB559F"/>
    <w:rsid w:val="00FB6AE0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1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1C33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9">
    <w:name w:val="Strong"/>
    <w:qFormat/>
    <w:rsid w:val="00B11C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0A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0D7D-5C09-42AD-AC38-FFE4EA90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25</cp:revision>
  <cp:lastPrinted>2014-09-19T08:38:00Z</cp:lastPrinted>
  <dcterms:created xsi:type="dcterms:W3CDTF">2002-12-31T22:11:00Z</dcterms:created>
  <dcterms:modified xsi:type="dcterms:W3CDTF">2016-10-27T19:16:00Z</dcterms:modified>
</cp:coreProperties>
</file>