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4052" cy="8496300"/>
            <wp:effectExtent l="0" t="0" r="0" b="0"/>
            <wp:docPr id="2" name="Рисунок 2" descr="C:\Users\user\Desktop\полож\поло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\положение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52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</w:p>
    <w:p w:rsidR="00456194" w:rsidRPr="00F32A6C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lastRenderedPageBreak/>
        <w:t>соблюдение морально</w:t>
      </w:r>
      <w:r>
        <w:rPr>
          <w:rFonts w:ascii="Times New Roman" w:hAnsi="Times New Roman"/>
          <w:sz w:val="24"/>
          <w:szCs w:val="24"/>
        </w:rPr>
        <w:t>-</w:t>
      </w:r>
      <w:r w:rsidRPr="00F32A6C">
        <w:rPr>
          <w:rFonts w:ascii="Times New Roman" w:hAnsi="Times New Roman"/>
          <w:sz w:val="24"/>
          <w:szCs w:val="24"/>
        </w:rPr>
        <w:t>этических норм при сборе и оценивании предоставляемой информации.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 xml:space="preserve">3. Показатели качества предметных достижений включают в себя показатели готовности к обучению и показатели освоения </w:t>
      </w:r>
      <w:proofErr w:type="gramStart"/>
      <w:r w:rsidRPr="00F32A6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2A6C">
        <w:rPr>
          <w:rFonts w:ascii="Times New Roman" w:hAnsi="Times New Roman"/>
          <w:sz w:val="24"/>
          <w:szCs w:val="24"/>
        </w:rPr>
        <w:t xml:space="preserve"> традиционных учебных программ, программ развивающего обучения</w:t>
      </w:r>
      <w:r>
        <w:rPr>
          <w:rFonts w:ascii="Times New Roman" w:hAnsi="Times New Roman"/>
          <w:sz w:val="24"/>
          <w:szCs w:val="24"/>
        </w:rPr>
        <w:t>. Ф</w:t>
      </w:r>
      <w:r w:rsidRPr="00F32A6C">
        <w:rPr>
          <w:rFonts w:ascii="Times New Roman" w:hAnsi="Times New Roman"/>
          <w:sz w:val="24"/>
          <w:szCs w:val="24"/>
        </w:rPr>
        <w:t>актические показатели  предметных достижений устанавливаются по результатам государственной (итоговой) аттестации выпускников, мониторинговых исследований.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 xml:space="preserve">4. Показатели общего компетентного уровня включают в себя показатели индивидуальных достижений обучающегося, сформированные в учебное и </w:t>
      </w:r>
      <w:proofErr w:type="spellStart"/>
      <w:r w:rsidRPr="00F32A6C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F32A6C">
        <w:rPr>
          <w:rFonts w:ascii="Times New Roman" w:hAnsi="Times New Roman"/>
          <w:sz w:val="24"/>
          <w:szCs w:val="24"/>
        </w:rPr>
        <w:t xml:space="preserve"> время. Фактические показатели общего </w:t>
      </w:r>
      <w:proofErr w:type="spellStart"/>
      <w:r w:rsidRPr="00F32A6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32A6C">
        <w:rPr>
          <w:rFonts w:ascii="Times New Roman" w:hAnsi="Times New Roman"/>
          <w:sz w:val="24"/>
          <w:szCs w:val="24"/>
        </w:rPr>
        <w:t xml:space="preserve"> уровня устанавливаются на основе выполнения работ в рамках международных исследований качества знаний обучающих</w:t>
      </w:r>
      <w:r>
        <w:rPr>
          <w:rFonts w:ascii="Times New Roman" w:hAnsi="Times New Roman"/>
          <w:sz w:val="24"/>
          <w:szCs w:val="24"/>
        </w:rPr>
        <w:t>с</w:t>
      </w:r>
      <w:r w:rsidRPr="00F32A6C">
        <w:rPr>
          <w:rFonts w:ascii="Times New Roman" w:hAnsi="Times New Roman"/>
          <w:sz w:val="24"/>
          <w:szCs w:val="24"/>
        </w:rPr>
        <w:t>я, на основе документов, подтверждающих успешность участия в предметных олимпиадах, конкурсах, соревнованиях, научно</w:t>
      </w:r>
      <w:r>
        <w:rPr>
          <w:rFonts w:ascii="Times New Roman" w:hAnsi="Times New Roman"/>
          <w:sz w:val="24"/>
          <w:szCs w:val="24"/>
        </w:rPr>
        <w:t>-</w:t>
      </w:r>
      <w:r w:rsidRPr="00F32A6C">
        <w:rPr>
          <w:rFonts w:ascii="Times New Roman" w:hAnsi="Times New Roman"/>
          <w:sz w:val="24"/>
          <w:szCs w:val="24"/>
        </w:rPr>
        <w:t>практической деятельности, социально-значимых проектах и акциях различной направленности.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>5. Процедура, технология, структуры по оценке индивидуальных образовательных достижений обучающихся регламентируются следующими документами: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>- федеральные и региональные нормативные и распорядительные документы по организации и проведению ЕГЭ, независимой формы государственной (итоговой) аттестации выпускников 9 классов общеобразовательных учреждений;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>- федеральные и региональные нормативные и распорядительные документы по организации и проведению лицензирования образовательной деятельности и государственной аккредитации образовательных учреждений;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>- федеральные и региональные нормативные и распорядительные документы по организации и проведению и организации предметных олимпиад, конкурсов, соревнований, научно-практических конференций, социально-значимых проектов и акций;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 xml:space="preserve">6. «Портфолио» обучающегося  формируется в  накопительной папки за весь учебный период, формируемой </w:t>
      </w:r>
      <w:proofErr w:type="gramStart"/>
      <w:r w:rsidRPr="00F32A6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2A6C">
        <w:rPr>
          <w:rFonts w:ascii="Times New Roman" w:hAnsi="Times New Roman"/>
          <w:sz w:val="24"/>
          <w:szCs w:val="24"/>
        </w:rPr>
        <w:t xml:space="preserve"> с помощью классного руководителя. 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 xml:space="preserve">7. Классный руководитель организует учет документов, входящих  в «портфолио»  ежегодно.  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 xml:space="preserve">8. Индивидуальные образовательные достижения </w:t>
      </w:r>
      <w:proofErr w:type="gramStart"/>
      <w:r w:rsidRPr="00F32A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2A6C">
        <w:rPr>
          <w:rFonts w:ascii="Times New Roman" w:hAnsi="Times New Roman"/>
          <w:sz w:val="24"/>
          <w:szCs w:val="24"/>
        </w:rPr>
        <w:t xml:space="preserve"> вносятся в электронный «портфолио»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A6C">
        <w:rPr>
          <w:rFonts w:ascii="Times New Roman" w:hAnsi="Times New Roman"/>
          <w:sz w:val="24"/>
          <w:szCs w:val="24"/>
        </w:rPr>
        <w:t>на основе информации, представляемой обучающимися классному руководителю.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>9. Итоговый балл по «порт</w:t>
      </w:r>
      <w:r>
        <w:rPr>
          <w:rFonts w:ascii="Times New Roman" w:hAnsi="Times New Roman"/>
          <w:sz w:val="24"/>
          <w:szCs w:val="24"/>
        </w:rPr>
        <w:t xml:space="preserve">фолио» формируется как суммарный средний </w:t>
      </w:r>
      <w:r w:rsidRPr="00F32A6C">
        <w:rPr>
          <w:rFonts w:ascii="Times New Roman" w:hAnsi="Times New Roman"/>
          <w:sz w:val="24"/>
          <w:szCs w:val="24"/>
        </w:rPr>
        <w:t xml:space="preserve"> балл по блокам. Учет индивидуальных достижений осуществляется по итогам учебного года, основной, средней (полной) школы. </w:t>
      </w:r>
    </w:p>
    <w:p w:rsidR="00456194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32A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32A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2A6C">
        <w:rPr>
          <w:rFonts w:ascii="Times New Roman" w:hAnsi="Times New Roman"/>
          <w:sz w:val="24"/>
          <w:szCs w:val="24"/>
        </w:rPr>
        <w:t xml:space="preserve"> достоверностью предоставляемых сведений и своевременностью внесения их в «портфолио» осуществляется заместителем директора</w:t>
      </w:r>
      <w:r>
        <w:rPr>
          <w:rFonts w:ascii="Times New Roman" w:hAnsi="Times New Roman"/>
          <w:sz w:val="24"/>
          <w:szCs w:val="24"/>
        </w:rPr>
        <w:t xml:space="preserve"> по УВР</w:t>
      </w:r>
      <w:r w:rsidRPr="00F32A6C">
        <w:rPr>
          <w:rFonts w:ascii="Times New Roman" w:hAnsi="Times New Roman"/>
          <w:sz w:val="24"/>
          <w:szCs w:val="24"/>
        </w:rPr>
        <w:t>.</w:t>
      </w:r>
    </w:p>
    <w:p w:rsidR="00456194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32A6C">
        <w:rPr>
          <w:rFonts w:ascii="Times New Roman" w:hAnsi="Times New Roman"/>
          <w:b/>
          <w:sz w:val="24"/>
          <w:szCs w:val="24"/>
        </w:rPr>
        <w:t>Структура «портфолио»</w:t>
      </w:r>
    </w:p>
    <w:p w:rsidR="00456194" w:rsidRPr="00F32A6C" w:rsidRDefault="00456194" w:rsidP="00456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Портфолио состоит из шести  блоков (Приложение №1):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1. Предметная компетентность учащихся;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2. Функциональная грамотность учащихся, где  указывается на наличие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умений, обеспечивающих успешное освоение государственных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образовательных стандартов.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lastRenderedPageBreak/>
        <w:t xml:space="preserve">3. Социальная компетентность учащихся, которая характеризуется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способностью учащихся брать на себя ответственность, участвовать </w:t>
      </w:r>
      <w:proofErr w:type="gramStart"/>
      <w:r w:rsidRPr="009D7240">
        <w:rPr>
          <w:rFonts w:ascii="Times New Roman" w:hAnsi="Times New Roman"/>
          <w:sz w:val="24"/>
          <w:szCs w:val="24"/>
        </w:rPr>
        <w:t>в</w:t>
      </w:r>
      <w:proofErr w:type="gramEnd"/>
      <w:r w:rsidRPr="009D7240">
        <w:rPr>
          <w:rFonts w:ascii="Times New Roman" w:hAnsi="Times New Roman"/>
          <w:sz w:val="24"/>
          <w:szCs w:val="24"/>
        </w:rPr>
        <w:t xml:space="preserve">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совместном </w:t>
      </w:r>
      <w:proofErr w:type="gramStart"/>
      <w:r w:rsidRPr="009D7240">
        <w:rPr>
          <w:rFonts w:ascii="Times New Roman" w:hAnsi="Times New Roman"/>
          <w:sz w:val="24"/>
          <w:szCs w:val="24"/>
        </w:rPr>
        <w:t>принятии</w:t>
      </w:r>
      <w:proofErr w:type="gramEnd"/>
      <w:r w:rsidRPr="009D7240">
        <w:rPr>
          <w:rFonts w:ascii="Times New Roman" w:hAnsi="Times New Roman"/>
          <w:sz w:val="24"/>
          <w:szCs w:val="24"/>
        </w:rPr>
        <w:t xml:space="preserve"> решений, в функционировании демократических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институтов, способностью быть лидером.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4. Общекультурная и поликультурная компетентность учащихся, которая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характеризуется уровнем духовно-нравственного развития личности,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обеспечения здорового образа жизни, пониманием различий </w:t>
      </w:r>
      <w:proofErr w:type="gramStart"/>
      <w:r w:rsidRPr="009D7240">
        <w:rPr>
          <w:rFonts w:ascii="Times New Roman" w:hAnsi="Times New Roman"/>
          <w:sz w:val="24"/>
          <w:szCs w:val="24"/>
        </w:rPr>
        <w:t>между</w:t>
      </w:r>
      <w:proofErr w:type="gramEnd"/>
      <w:r w:rsidRPr="009D7240">
        <w:rPr>
          <w:rFonts w:ascii="Times New Roman" w:hAnsi="Times New Roman"/>
          <w:sz w:val="24"/>
          <w:szCs w:val="24"/>
        </w:rPr>
        <w:t xml:space="preserve">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культурами, степенью толерантности.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5. Коммуникативная компетентность учащихся. Данный тип компетенции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отражает владение навыками устного и письменного общения,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иностранными языками, информационно-коммуникационными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технологиями, умениями вести переговоры. 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6. Интеллектуальная компетентность учащихся, </w:t>
      </w:r>
      <w:proofErr w:type="spellStart"/>
      <w:r w:rsidRPr="009D724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72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240">
        <w:rPr>
          <w:rFonts w:ascii="Times New Roman" w:hAnsi="Times New Roman"/>
          <w:sz w:val="24"/>
          <w:szCs w:val="24"/>
        </w:rPr>
        <w:t>данной</w:t>
      </w:r>
      <w:proofErr w:type="gramEnd"/>
      <w:r w:rsidRPr="009D7240">
        <w:rPr>
          <w:rFonts w:ascii="Times New Roman" w:hAnsi="Times New Roman"/>
          <w:sz w:val="24"/>
          <w:szCs w:val="24"/>
        </w:rPr>
        <w:t xml:space="preserve"> </w:t>
      </w:r>
    </w:p>
    <w:p w:rsidR="00456194" w:rsidRPr="009D7240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компетенции характеризуется способностью к самообразованию, </w:t>
      </w:r>
    </w:p>
    <w:p w:rsidR="00456194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>достижению устойчивых результатов.</w:t>
      </w:r>
    </w:p>
    <w:p w:rsidR="00456194" w:rsidRPr="00F32A6C" w:rsidRDefault="00456194" w:rsidP="0045619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047A">
        <w:rPr>
          <w:rFonts w:ascii="Times New Roman" w:hAnsi="Times New Roman"/>
          <w:b/>
          <w:sz w:val="24"/>
          <w:szCs w:val="24"/>
        </w:rPr>
        <w:t>Оформление накопительн</w:t>
      </w:r>
      <w:r>
        <w:rPr>
          <w:rFonts w:ascii="Times New Roman" w:hAnsi="Times New Roman"/>
          <w:b/>
          <w:sz w:val="24"/>
          <w:szCs w:val="24"/>
        </w:rPr>
        <w:t>ой папки документов "портфолио"</w:t>
      </w:r>
    </w:p>
    <w:p w:rsidR="00456194" w:rsidRPr="00B1047A" w:rsidRDefault="00456194" w:rsidP="00456194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456194" w:rsidRPr="00CA38D3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7ABF">
        <w:rPr>
          <w:rFonts w:ascii="Times New Roman" w:hAnsi="Times New Roman"/>
          <w:sz w:val="24"/>
          <w:szCs w:val="24"/>
        </w:rPr>
        <w:t xml:space="preserve">- </w:t>
      </w:r>
      <w:r w:rsidRPr="00CA38D3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CA38D3">
        <w:rPr>
          <w:rFonts w:ascii="Times New Roman" w:hAnsi="Times New Roman"/>
          <w:sz w:val="24"/>
          <w:szCs w:val="24"/>
        </w:rPr>
        <w:t xml:space="preserve"> (Ф.И.О. обучающегося, город/район, школа, класс, итоговый балл по "портфолио" за ____ год, по итогам  основной, средней (полной) </w:t>
      </w:r>
      <w:proofErr w:type="gramEnd"/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r w:rsidRPr="00CA38D3">
        <w:rPr>
          <w:rFonts w:ascii="Times New Roman" w:hAnsi="Times New Roman"/>
          <w:sz w:val="24"/>
          <w:szCs w:val="24"/>
        </w:rPr>
        <w:t xml:space="preserve">школы, Ф.И.О. классного руководителя); </w:t>
      </w: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фотография в формате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56194" w:rsidRPr="00CA38D3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автобиография;</w:t>
      </w:r>
    </w:p>
    <w:p w:rsidR="00456194" w:rsidRPr="00A67ABF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r w:rsidRPr="00A62984">
        <w:rPr>
          <w:rFonts w:ascii="Times New Roman" w:hAnsi="Times New Roman"/>
          <w:sz w:val="24"/>
          <w:szCs w:val="24"/>
        </w:rPr>
        <w:t xml:space="preserve">- </w:t>
      </w:r>
      <w:r w:rsidRPr="00A67ABF">
        <w:rPr>
          <w:rFonts w:ascii="Times New Roman" w:hAnsi="Times New Roman"/>
          <w:sz w:val="24"/>
          <w:szCs w:val="24"/>
        </w:rPr>
        <w:t xml:space="preserve">содержание "портфолио";  </w:t>
      </w: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r w:rsidRPr="00B1047A">
        <w:rPr>
          <w:rFonts w:ascii="Times New Roman" w:hAnsi="Times New Roman"/>
          <w:sz w:val="24"/>
          <w:szCs w:val="24"/>
        </w:rPr>
        <w:t>-</w:t>
      </w:r>
      <w:r w:rsidRPr="00CA38D3">
        <w:rPr>
          <w:rFonts w:ascii="Times New Roman" w:hAnsi="Times New Roman"/>
          <w:sz w:val="24"/>
          <w:szCs w:val="24"/>
        </w:rPr>
        <w:t xml:space="preserve"> приложения (копии грамот, диплом</w:t>
      </w:r>
      <w:r>
        <w:rPr>
          <w:rFonts w:ascii="Times New Roman" w:hAnsi="Times New Roman"/>
          <w:sz w:val="24"/>
          <w:szCs w:val="24"/>
        </w:rPr>
        <w:t>ов, сертификатов и др.).</w:t>
      </w: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Pr="009D7240" w:rsidRDefault="00456194" w:rsidP="004561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lastRenderedPageBreak/>
        <w:t xml:space="preserve">Приложение №1 к Положению </w:t>
      </w:r>
    </w:p>
    <w:p w:rsidR="00456194" w:rsidRPr="009D7240" w:rsidRDefault="00456194" w:rsidP="004561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 о портфолио достижений учащихся  </w:t>
      </w:r>
    </w:p>
    <w:p w:rsidR="00456194" w:rsidRPr="009D7240" w:rsidRDefault="00456194" w:rsidP="004561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240">
        <w:rPr>
          <w:rFonts w:ascii="Times New Roman" w:hAnsi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язанка</w:t>
      </w:r>
      <w:proofErr w:type="spellEnd"/>
    </w:p>
    <w:p w:rsidR="00456194" w:rsidRPr="00F32A6C" w:rsidRDefault="00456194" w:rsidP="00456194">
      <w:pPr>
        <w:jc w:val="both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  <w:u w:val="single"/>
        </w:rPr>
        <w:t>1 блок</w:t>
      </w:r>
      <w:r w:rsidRPr="00F32A6C">
        <w:rPr>
          <w:rFonts w:ascii="Times New Roman" w:hAnsi="Times New Roman"/>
          <w:sz w:val="24"/>
          <w:szCs w:val="24"/>
        </w:rPr>
        <w:t xml:space="preserve"> </w:t>
      </w:r>
      <w:r w:rsidRPr="00F32A6C">
        <w:rPr>
          <w:rFonts w:ascii="Times New Roman" w:hAnsi="Times New Roman"/>
          <w:b/>
          <w:sz w:val="24"/>
          <w:szCs w:val="24"/>
        </w:rPr>
        <w:t xml:space="preserve">Предметная компетентность </w:t>
      </w:r>
      <w:proofErr w:type="gramStart"/>
      <w:r w:rsidRPr="00F32A6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475"/>
        <w:gridCol w:w="1080"/>
        <w:gridCol w:w="1080"/>
        <w:gridCol w:w="1080"/>
        <w:gridCol w:w="1080"/>
        <w:gridCol w:w="1260"/>
        <w:gridCol w:w="937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9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компетентность </w:t>
            </w:r>
            <w:proofErr w:type="gramStart"/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89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Максимальный средний балл по блоку - 20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9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Показатели (оценка в баллах)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89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89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Средний балл (за год) по предметам,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изучающимся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на профильном уровне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0 до 1,4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1,5 до 2,4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2,5 до 3,4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3,5 до 4,4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Не менее 4,5</w:t>
            </w:r>
          </w:p>
        </w:tc>
        <w:tc>
          <w:tcPr>
            <w:tcW w:w="937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9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9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89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89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Средний балл по всем предметам,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изучающимся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в начальной школе по программам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развивабщего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от 0 до 1,4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1,5 до 2,4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2,5 до 3,4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3,5 до 4,4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Не менее 4,5</w:t>
            </w:r>
          </w:p>
        </w:tc>
        <w:tc>
          <w:tcPr>
            <w:tcW w:w="937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89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89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89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Pr="00F32A6C" w:rsidRDefault="00456194" w:rsidP="0045619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440"/>
        <w:gridCol w:w="1025"/>
        <w:gridCol w:w="6"/>
        <w:gridCol w:w="1029"/>
        <w:gridCol w:w="6"/>
        <w:gridCol w:w="1029"/>
        <w:gridCol w:w="6"/>
        <w:gridCol w:w="1029"/>
        <w:gridCol w:w="6"/>
        <w:gridCol w:w="1219"/>
        <w:gridCol w:w="6"/>
        <w:gridCol w:w="872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92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Средний балл (за год) по предметам,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изучающимся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на профильном уровне</w:t>
            </w:r>
          </w:p>
        </w:tc>
        <w:tc>
          <w:tcPr>
            <w:tcW w:w="1086" w:type="dxa"/>
            <w:gridSpan w:val="2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92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2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92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086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2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Средний балл по предметам,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изучающимся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на базовом уровне в старшей школе</w:t>
            </w:r>
          </w:p>
        </w:tc>
        <w:tc>
          <w:tcPr>
            <w:tcW w:w="1086" w:type="dxa"/>
            <w:gridSpan w:val="2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0 до 1,4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1,5 до 2,4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2,5 до 3,4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3,5 до 4,4</w:t>
            </w: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Не менее 4,5</w:t>
            </w:r>
          </w:p>
        </w:tc>
        <w:tc>
          <w:tcPr>
            <w:tcW w:w="928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92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92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92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086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92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75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Средний балл по элективным курсам в основной школе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0 до 1,4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1,5 до 2,4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2,5 до 3,4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3,5 до 4,4</w:t>
            </w: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е менее 4,5</w:t>
            </w:r>
          </w:p>
        </w:tc>
        <w:tc>
          <w:tcPr>
            <w:tcW w:w="934" w:type="dxa"/>
            <w:gridSpan w:val="2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2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4" w:type="dxa"/>
            <w:gridSpan w:val="2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2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92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Средний балл по предметам, обязательным в рамках государственной (итоговой) аттестации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0 до 1,4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1,5 до 2,4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2,5 до 3,4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3,5 до 4,4</w:t>
            </w: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е менее 4,5</w:t>
            </w:r>
          </w:p>
        </w:tc>
        <w:tc>
          <w:tcPr>
            <w:tcW w:w="934" w:type="dxa"/>
            <w:gridSpan w:val="2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792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4" w:type="dxa"/>
            <w:gridSpan w:val="2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2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108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92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Средний бал по критериям пунктов соответствующей ступени</w:t>
            </w:r>
          </w:p>
        </w:tc>
        <w:tc>
          <w:tcPr>
            <w:tcW w:w="6514" w:type="dxa"/>
            <w:gridSpan w:val="11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Pr="00F32A6C" w:rsidRDefault="00456194" w:rsidP="00456194">
      <w:pPr>
        <w:jc w:val="both"/>
        <w:rPr>
          <w:rFonts w:ascii="Times New Roman" w:hAnsi="Times New Roman"/>
          <w:sz w:val="24"/>
          <w:szCs w:val="24"/>
        </w:rPr>
      </w:pPr>
    </w:p>
    <w:p w:rsidR="00456194" w:rsidRPr="00F32A6C" w:rsidRDefault="00456194" w:rsidP="00456194">
      <w:pPr>
        <w:jc w:val="both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  <w:u w:val="single"/>
        </w:rPr>
        <w:t>2 блок</w:t>
      </w:r>
      <w:r w:rsidRPr="00F32A6C">
        <w:rPr>
          <w:rFonts w:ascii="Times New Roman" w:hAnsi="Times New Roman"/>
          <w:sz w:val="24"/>
          <w:szCs w:val="24"/>
        </w:rPr>
        <w:t xml:space="preserve">, Функциональная грамотность </w:t>
      </w:r>
      <w:proofErr w:type="gramStart"/>
      <w:r w:rsidRPr="00F32A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2A6C">
        <w:rPr>
          <w:rFonts w:ascii="Times New Roman" w:hAnsi="Times New Roman"/>
          <w:sz w:val="24"/>
          <w:szCs w:val="24"/>
        </w:rPr>
        <w:t>.</w:t>
      </w: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A6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2A6C">
        <w:rPr>
          <w:rFonts w:ascii="Times New Roman" w:hAnsi="Times New Roman"/>
          <w:sz w:val="24"/>
          <w:szCs w:val="24"/>
        </w:rPr>
        <w:t xml:space="preserve"> данной компетенции предполагает наличие умений, обеспечивающих успешное освоение государственных образовательных стандартов.</w:t>
      </w: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984"/>
        <w:gridCol w:w="1276"/>
        <w:gridCol w:w="1134"/>
        <w:gridCol w:w="1134"/>
        <w:gridCol w:w="1276"/>
        <w:gridCol w:w="1701"/>
        <w:gridCol w:w="992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44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7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Функциональная грамотность </w:t>
            </w:r>
            <w:proofErr w:type="gramStart"/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44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7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Максимальный средний балл по блоку - 8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4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Показатели (оценка в баллах)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644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4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Позитивная динамика среднего балла по всем учебным предметам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0 до 0,2б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0,3 до 0,5б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0,6 до 0,7б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0,8 до 0,9б</w:t>
            </w:r>
          </w:p>
        </w:tc>
        <w:tc>
          <w:tcPr>
            <w:tcW w:w="1701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>т 1 и более б за год</w:t>
            </w:r>
          </w:p>
        </w:tc>
        <w:tc>
          <w:tcPr>
            <w:tcW w:w="992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4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4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4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4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Уровень самостоятельнос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при выполнении итоговых работ, подготовки продуктов творческой и проектной деятельности на занятиях в предметных кружках, на элективных курсах, при участии в социальных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прктиках</w:t>
            </w:r>
            <w:proofErr w:type="spellEnd"/>
            <w:proofErr w:type="gramEnd"/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</w:p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Достижени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уровень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достижений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Средний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достижений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Высокий уровень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достижений</w:t>
            </w:r>
          </w:p>
        </w:tc>
        <w:tc>
          <w:tcPr>
            <w:tcW w:w="1701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Оптимальный уровень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достиж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>. для данного возраста</w:t>
            </w:r>
          </w:p>
        </w:tc>
        <w:tc>
          <w:tcPr>
            <w:tcW w:w="992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44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4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44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Средний балл по критериям 1-2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  <w:u w:val="single"/>
        </w:rPr>
        <w:t>3 блок</w:t>
      </w:r>
      <w:r w:rsidRPr="00F32A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2A6C">
        <w:rPr>
          <w:rFonts w:ascii="Times New Roman" w:hAnsi="Times New Roman"/>
          <w:sz w:val="24"/>
          <w:szCs w:val="24"/>
        </w:rPr>
        <w:t>Социальная</w:t>
      </w:r>
      <w:proofErr w:type="gramEnd"/>
      <w:r w:rsidRPr="00F32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A6C">
        <w:rPr>
          <w:rFonts w:ascii="Times New Roman" w:hAnsi="Times New Roman"/>
          <w:sz w:val="24"/>
          <w:szCs w:val="24"/>
        </w:rPr>
        <w:t>компитентность</w:t>
      </w:r>
      <w:proofErr w:type="spellEnd"/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A6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2A6C">
        <w:rPr>
          <w:rFonts w:ascii="Times New Roman" w:hAnsi="Times New Roman"/>
          <w:sz w:val="24"/>
          <w:szCs w:val="24"/>
        </w:rPr>
        <w:t xml:space="preserve"> данной компетенции характеризуется способностью обучающихся брать на себя ответственность, участвовать в совместном принятии решений, в функционировании демократических институтов, способностью быть лидером.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70"/>
        <w:gridCol w:w="1223"/>
        <w:gridCol w:w="7"/>
        <w:gridCol w:w="1575"/>
        <w:gridCol w:w="1469"/>
        <w:gridCol w:w="1418"/>
        <w:gridCol w:w="1559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7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компетентность </w:t>
            </w:r>
            <w:proofErr w:type="gramStart"/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7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Максимальный средний балл по блоку -20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92" w:type="dxa"/>
            <w:gridSpan w:val="5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720" w:type="dxa"/>
            <w:vMerge w:val="restart"/>
            <w:tcBorders>
              <w:right w:val="nil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tcBorders>
              <w:left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Участие в работе институтов самоуправления и общественных организаций</w:t>
            </w:r>
          </w:p>
        </w:tc>
        <w:tc>
          <w:tcPr>
            <w:tcW w:w="123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Уровень ОУ</w:t>
            </w:r>
          </w:p>
        </w:tc>
        <w:tc>
          <w:tcPr>
            <w:tcW w:w="1575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Муниципальный уровень выставляется максимальный из возможных набранных 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уровень выставляется максимальный из возможных набранных баллов</w:t>
            </w:r>
          </w:p>
        </w:tc>
        <w:tc>
          <w:tcPr>
            <w:tcW w:w="1418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Более высокого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1559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20" w:type="dxa"/>
            <w:vMerge/>
            <w:tcBorders>
              <w:right w:val="nil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 в качестве руководителя - 5</w:t>
            </w:r>
          </w:p>
        </w:tc>
        <w:tc>
          <w:tcPr>
            <w:tcW w:w="1575" w:type="dxa"/>
            <w:tcBorders>
              <w:bottom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5 в качестве руководителя - 10</w:t>
            </w:r>
          </w:p>
        </w:tc>
        <w:tc>
          <w:tcPr>
            <w:tcW w:w="1469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10 в качестве руководителя - 15</w:t>
            </w:r>
          </w:p>
        </w:tc>
        <w:tc>
          <w:tcPr>
            <w:tcW w:w="1418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15 в качестве руководителя - 20</w:t>
            </w:r>
          </w:p>
        </w:tc>
        <w:tc>
          <w:tcPr>
            <w:tcW w:w="1559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0" w:type="dxa"/>
            <w:vMerge/>
            <w:tcBorders>
              <w:right w:val="nil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940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456194" w:rsidRPr="00F32A6C" w:rsidRDefault="00456194" w:rsidP="00AB5804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правового поведения и гражданской позиции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Отсутствие Нарушений устава школы, правонарушений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Наличие грамот, благодарственных писем за участие в правовых акциях,  волонтерском движении,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межвозрастных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социально – значимых проектах</w:t>
            </w:r>
          </w:p>
        </w:tc>
        <w:tc>
          <w:tcPr>
            <w:tcW w:w="1469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мест, подтвержденных документами, на конференциях, конкурсах по правовой тематике муниципального уровня</w:t>
            </w:r>
          </w:p>
        </w:tc>
        <w:tc>
          <w:tcPr>
            <w:tcW w:w="1418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мест, подтвержденных документами, на конференциях, конкурсах по правовой тематике регионального и более высокого уровня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 2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- 4</w:t>
            </w:r>
          </w:p>
        </w:tc>
        <w:tc>
          <w:tcPr>
            <w:tcW w:w="146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–4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2 и более -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1 подтверждающий документ –6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2 и более -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"/>
        <w:gridCol w:w="1223"/>
        <w:gridCol w:w="7"/>
        <w:gridCol w:w="1575"/>
        <w:gridCol w:w="425"/>
        <w:gridCol w:w="1375"/>
        <w:gridCol w:w="1370"/>
        <w:gridCol w:w="1418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456194" w:rsidRPr="00F32A6C" w:rsidRDefault="00456194" w:rsidP="00AB5804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Основ экономического сознания</w:t>
            </w:r>
          </w:p>
        </w:tc>
        <w:tc>
          <w:tcPr>
            <w:tcW w:w="123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Систематическое занятие в кружке, экономического направления</w:t>
            </w:r>
          </w:p>
        </w:tc>
        <w:tc>
          <w:tcPr>
            <w:tcW w:w="15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мест, подтвержденных документами, на конференциях, конкурсах по экономической тематике муниципального уровня</w:t>
            </w:r>
          </w:p>
        </w:tc>
        <w:tc>
          <w:tcPr>
            <w:tcW w:w="180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мест, подтвержденных документами, на конференциях, конкурсах по экономической тематике регионального уровня</w:t>
            </w:r>
          </w:p>
        </w:tc>
        <w:tc>
          <w:tcPr>
            <w:tcW w:w="13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мест, подтвержденных документами, на конференциях, конкурсах по экономической тематике более высокого уровня</w:t>
            </w:r>
          </w:p>
        </w:tc>
        <w:tc>
          <w:tcPr>
            <w:tcW w:w="1418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nil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 2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- 4</w:t>
            </w:r>
          </w:p>
        </w:tc>
        <w:tc>
          <w:tcPr>
            <w:tcW w:w="1800" w:type="dxa"/>
            <w:gridSpan w:val="2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–4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- 6</w:t>
            </w:r>
          </w:p>
        </w:tc>
        <w:tc>
          <w:tcPr>
            <w:tcW w:w="1370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–6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- 9</w:t>
            </w:r>
          </w:p>
        </w:tc>
        <w:tc>
          <w:tcPr>
            <w:tcW w:w="1418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160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</w:tcPr>
          <w:p w:rsidR="00456194" w:rsidRPr="00F32A6C" w:rsidRDefault="00456194" w:rsidP="00AB5804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навыков самоорганизации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Снижение по сравнению с прошлым годом числа опозданий на уроки, мероприятия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Снижение числа пропусков по сравнению с прошлым годом по неуважительным причинам</w:t>
            </w:r>
          </w:p>
        </w:tc>
        <w:tc>
          <w:tcPr>
            <w:tcW w:w="180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Отсутствие пропусков и опозданий на уроки, мероприятия</w:t>
            </w:r>
          </w:p>
        </w:tc>
        <w:tc>
          <w:tcPr>
            <w:tcW w:w="137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Высокий уровень самостоятельности при ликвидации пробелов в знаниях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навыков трудовой деятельности</w:t>
            </w:r>
          </w:p>
        </w:tc>
        <w:tc>
          <w:tcPr>
            <w:tcW w:w="3240" w:type="dxa"/>
            <w:gridSpan w:val="5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Участие в работе 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Трудовых и ремонтных бригад</w:t>
            </w:r>
          </w:p>
        </w:tc>
        <w:tc>
          <w:tcPr>
            <w:tcW w:w="2745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по итогам выставок, ярмарок, демонстрирующих продукты труда</w:t>
            </w:r>
          </w:p>
        </w:tc>
        <w:tc>
          <w:tcPr>
            <w:tcW w:w="141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положительных отзывов с места работы о выполнении определенной трудовой деятельности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5" w:type="dxa"/>
            <w:gridSpan w:val="2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7403" w:type="dxa"/>
            <w:gridSpan w:val="8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Средний балл по критериям 1-5 (с учетом возрастных особенностей)</w:t>
            </w:r>
          </w:p>
        </w:tc>
        <w:tc>
          <w:tcPr>
            <w:tcW w:w="7403" w:type="dxa"/>
            <w:gridSpan w:val="8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  <w:u w:val="single"/>
        </w:rPr>
        <w:t xml:space="preserve">4 блок </w:t>
      </w:r>
      <w:r w:rsidRPr="00F32A6C">
        <w:rPr>
          <w:rFonts w:ascii="Times New Roman" w:hAnsi="Times New Roman"/>
          <w:sz w:val="24"/>
          <w:szCs w:val="24"/>
        </w:rPr>
        <w:t xml:space="preserve"> Общекультурная и поликультурная компетентность </w:t>
      </w:r>
      <w:proofErr w:type="gramStart"/>
      <w:r w:rsidRPr="00F32A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2A6C">
        <w:rPr>
          <w:rFonts w:ascii="Times New Roman" w:hAnsi="Times New Roman"/>
          <w:sz w:val="24"/>
          <w:szCs w:val="24"/>
        </w:rPr>
        <w:t>.</w:t>
      </w: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A6C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F32A6C">
        <w:rPr>
          <w:rFonts w:ascii="Times New Roman" w:hAnsi="Times New Roman"/>
          <w:sz w:val="24"/>
          <w:szCs w:val="24"/>
        </w:rPr>
        <w:t xml:space="preserve"> данной компетенции характеризуется уровнем духовно-нравственного развития личности, обеспечения здорового образа жизни, пониманием различий между культурами, степенью толерантности.</w:t>
      </w: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13"/>
        <w:gridCol w:w="7"/>
        <w:gridCol w:w="1575"/>
        <w:gridCol w:w="1800"/>
        <w:gridCol w:w="1440"/>
        <w:gridCol w:w="214"/>
        <w:gridCol w:w="1134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8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Общекультурная и поликультурная компетентность </w:t>
            </w:r>
            <w:proofErr w:type="gramStart"/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8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средний балл по блоку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449" w:type="dxa"/>
            <w:gridSpan w:val="6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1134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720" w:type="dxa"/>
            <w:vMerge w:val="restart"/>
            <w:tcBorders>
              <w:right w:val="nil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Результативность занятий физкультурно-спортивной направленности</w:t>
            </w:r>
          </w:p>
        </w:tc>
        <w:tc>
          <w:tcPr>
            <w:tcW w:w="142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Систематические занятия в спортивной секции, кружке</w:t>
            </w:r>
          </w:p>
        </w:tc>
        <w:tc>
          <w:tcPr>
            <w:tcW w:w="15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Наличие призовых мест на соревнованиях муниципального уровня 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Наличие призовых мест на соревнованиях регионального уровня 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соревнованиях более высокого уровня выставляется максимальный из возможных набранных баллов</w:t>
            </w:r>
            <w:proofErr w:type="gramEnd"/>
          </w:p>
        </w:tc>
        <w:tc>
          <w:tcPr>
            <w:tcW w:w="1348" w:type="dxa"/>
            <w:gridSpan w:val="2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20" w:type="dxa"/>
            <w:vMerge/>
            <w:tcBorders>
              <w:right w:val="nil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nil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 2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- 3</w:t>
            </w:r>
          </w:p>
        </w:tc>
        <w:tc>
          <w:tcPr>
            <w:tcW w:w="1800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- 4</w:t>
            </w:r>
          </w:p>
        </w:tc>
        <w:tc>
          <w:tcPr>
            <w:tcW w:w="1440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–4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– 5</w:t>
            </w:r>
          </w:p>
        </w:tc>
        <w:tc>
          <w:tcPr>
            <w:tcW w:w="1348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0" w:type="dxa"/>
            <w:vMerge/>
            <w:tcBorders>
              <w:right w:val="nil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41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Результативность занятий художественно-эстетической направленности (творческие кружки, секции, мастерские, студии, школы, и т.д.).</w:t>
            </w:r>
            <w:proofErr w:type="gramEnd"/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Систематические занятия в творческих кружках, специализированных школах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конкурсах муниципального уровня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конкурсах регионального уровня</w:t>
            </w:r>
          </w:p>
        </w:tc>
        <w:tc>
          <w:tcPr>
            <w:tcW w:w="144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конкурсах более высокого уровня</w:t>
            </w:r>
          </w:p>
        </w:tc>
        <w:tc>
          <w:tcPr>
            <w:tcW w:w="1348" w:type="dxa"/>
            <w:gridSpan w:val="2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 2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- 3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- 4</w:t>
            </w: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–4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– 5</w:t>
            </w:r>
          </w:p>
        </w:tc>
        <w:tc>
          <w:tcPr>
            <w:tcW w:w="1348" w:type="dxa"/>
            <w:gridSpan w:val="2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41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368"/>
        <w:gridCol w:w="1260"/>
        <w:gridCol w:w="2120"/>
        <w:gridCol w:w="2268"/>
        <w:gridCol w:w="1559"/>
        <w:gridCol w:w="1276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43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Участия в туристическо-краеведческой и природоохранной деятельности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Систематические занятия в кружке по данному направлению</w:t>
            </w: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благодарственных писем за участие в поисковых, исследовательских мероприятиях, призовых мест на конференциях по соответствующей тематике муниципального уровня</w:t>
            </w: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благодарственных писем за участие в поисковых, исследовательских мероприятиях, призовых мест на конференциях по соответствующей тематике муниципального уровня</w:t>
            </w: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благодарственных писем за участие в поисковых, исследовательских мероприятиях, призовых мест на конференциях по соответствующей тематике муниципального уровня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tabs>
                <w:tab w:val="left" w:pos="26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 2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2 и более - 3</w:t>
            </w: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1 подтверждающий документ –3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2 и более - 4</w:t>
            </w: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подтверждающий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документ –4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– 5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43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Результативность участия в мероприятиях военно-патриотической направленности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Систематические занятия в кружке по данному направлению</w:t>
            </w: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благодарственных писем за участие в поисковых, исследовательских мероприятиях, работу при музеях, призовых мест на конференциях по соответствующей тематике муниципального уровня</w:t>
            </w: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благодарственных писем за участие в поисковых, исследовательских мероприятиях, работу при музеях, призовых мест на конференциях по соответствующей тематике муниципального уровня</w:t>
            </w: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благодарственных писем за участие в поисковых, исследовательских мероприятиях, работу при музеях, призовых мест на конференциях по соответствующей тематике муниципального уровня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 2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- 3</w:t>
            </w: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- 4</w:t>
            </w: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–4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– 5</w:t>
            </w: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432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Уровень толерантности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Участие в программах международного сотрудничества</w:t>
            </w: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конференциях поликультурной направленности муниципального уровня</w:t>
            </w: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конференциях поликультурной направленности муниципального уровня</w:t>
            </w: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Наличие призовых мест на конференциях поликультурной направленности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уровня</w:t>
            </w:r>
          </w:p>
        </w:tc>
        <w:tc>
          <w:tcPr>
            <w:tcW w:w="1276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Выставляется сумма баллов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2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 2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- 3</w:t>
            </w: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- 4</w:t>
            </w: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подтверждающий документ –4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– 5</w:t>
            </w:r>
          </w:p>
        </w:tc>
        <w:tc>
          <w:tcPr>
            <w:tcW w:w="1276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432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Средний балл по критериям 1-5</w:t>
            </w:r>
          </w:p>
        </w:tc>
        <w:tc>
          <w:tcPr>
            <w:tcW w:w="8483" w:type="dxa"/>
            <w:gridSpan w:val="5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  <w:u w:val="single"/>
        </w:rPr>
        <w:t xml:space="preserve">Блок 5  </w:t>
      </w:r>
      <w:r w:rsidRPr="00F32A6C">
        <w:rPr>
          <w:rFonts w:ascii="Times New Roman" w:hAnsi="Times New Roman"/>
          <w:sz w:val="24"/>
          <w:szCs w:val="24"/>
        </w:rPr>
        <w:t xml:space="preserve">Коммуникативная компетентность </w:t>
      </w:r>
      <w:proofErr w:type="gramStart"/>
      <w:r w:rsidRPr="00F32A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2A6C">
        <w:rPr>
          <w:rFonts w:ascii="Times New Roman" w:hAnsi="Times New Roman"/>
          <w:sz w:val="24"/>
          <w:szCs w:val="24"/>
        </w:rPr>
        <w:t>.</w:t>
      </w: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</w:rPr>
        <w:t>Данный тип компетенции отражает владение навыками устного и письменного общения, иностранными языками, информационно-коммуникационными технологиями, умениями вести переговоры.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"/>
        <w:gridCol w:w="1223"/>
        <w:gridCol w:w="7"/>
        <w:gridCol w:w="1575"/>
        <w:gridCol w:w="1800"/>
        <w:gridCol w:w="1370"/>
        <w:gridCol w:w="70"/>
        <w:gridCol w:w="1206"/>
        <w:gridCol w:w="142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10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компетентность </w:t>
            </w:r>
            <w:proofErr w:type="gramStart"/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10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Максимальный средний балл по блоку -20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75" w:type="dxa"/>
            <w:gridSpan w:val="5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1418" w:type="dxa"/>
            <w:gridSpan w:val="3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Положительная динамика по сравнению с прошлым годом среднего балла отметок за владение русским языко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отметка за содержание) при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творческих работ, оп урокам развития речи</w:t>
            </w:r>
          </w:p>
        </w:tc>
        <w:tc>
          <w:tcPr>
            <w:tcW w:w="123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От 0,3 до 0,6б</w:t>
            </w:r>
          </w:p>
        </w:tc>
        <w:tc>
          <w:tcPr>
            <w:tcW w:w="15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>,6 до 0,8б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От 0,8 до 1б</w:t>
            </w:r>
          </w:p>
        </w:tc>
        <w:tc>
          <w:tcPr>
            <w:tcW w:w="13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и более б</w:t>
            </w:r>
          </w:p>
        </w:tc>
        <w:tc>
          <w:tcPr>
            <w:tcW w:w="1418" w:type="dxa"/>
            <w:gridSpan w:val="3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bottom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940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Результативность литературного творчества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ind w:lef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Систематические занятия в литературных кружках, театрах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Наличие призовых мест на конкурсах литературного творчества, конференциях по соответствующей правовой тематике муниципального уровня 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Наличие призовых мест на конкурсах литературного творчества, конференциях по соответствующей правовой тематике регионального уровня 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137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конкурсах литературного творчества, конференциях по соответствующей правовой тематике более высокого уровня выставляется максимальный из возможных набранных баллов</w:t>
            </w:r>
            <w:proofErr w:type="gram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2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– 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более-5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-5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-6</w:t>
            </w:r>
          </w:p>
        </w:tc>
        <w:tc>
          <w:tcPr>
            <w:tcW w:w="13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-6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более-7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7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Уровень информационной компетентности</w:t>
            </w:r>
          </w:p>
        </w:tc>
        <w:tc>
          <w:tcPr>
            <w:tcW w:w="123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Умение сопровождать свои проекты, доклады,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рефераты презентациями</w:t>
            </w:r>
          </w:p>
        </w:tc>
        <w:tc>
          <w:tcPr>
            <w:tcW w:w="15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Наличие призовых мест на конкурсах, конференция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х муниципального уровня, способность создавать авторские информационные продукты (учебные модули, сайты)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призовых мест на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>онференциях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 уровня</w:t>
            </w:r>
          </w:p>
        </w:tc>
        <w:tc>
          <w:tcPr>
            <w:tcW w:w="144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призовых мест на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>онференц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иях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</w:t>
            </w:r>
          </w:p>
        </w:tc>
        <w:tc>
          <w:tcPr>
            <w:tcW w:w="1206" w:type="dxa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Выставляется сумма </w:t>
            </w:r>
            <w:r w:rsidRPr="00F32A6C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0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nil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– 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более-5</w:t>
            </w:r>
          </w:p>
        </w:tc>
        <w:tc>
          <w:tcPr>
            <w:tcW w:w="1800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-5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-6</w:t>
            </w:r>
          </w:p>
        </w:tc>
        <w:tc>
          <w:tcPr>
            <w:tcW w:w="1440" w:type="dxa"/>
            <w:gridSpan w:val="2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-6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более-7</w:t>
            </w:r>
          </w:p>
        </w:tc>
        <w:tc>
          <w:tcPr>
            <w:tcW w:w="1206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60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940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2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– 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более- 5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-5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-6</w:t>
            </w:r>
          </w:p>
        </w:tc>
        <w:tc>
          <w:tcPr>
            <w:tcW w:w="144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-6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более-7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668"/>
        </w:trPr>
        <w:tc>
          <w:tcPr>
            <w:tcW w:w="720" w:type="dxa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Средний балл по критериям 1 -5</w:t>
            </w:r>
          </w:p>
        </w:tc>
        <w:tc>
          <w:tcPr>
            <w:tcW w:w="7261" w:type="dxa"/>
            <w:gridSpan w:val="8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Default="00456194" w:rsidP="00456194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Default="00456194" w:rsidP="00456194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A6C">
        <w:rPr>
          <w:rFonts w:ascii="Times New Roman" w:hAnsi="Times New Roman"/>
          <w:sz w:val="24"/>
          <w:szCs w:val="24"/>
          <w:u w:val="single"/>
        </w:rPr>
        <w:lastRenderedPageBreak/>
        <w:t xml:space="preserve">6 блок </w:t>
      </w:r>
      <w:r w:rsidRPr="00F32A6C">
        <w:rPr>
          <w:rFonts w:ascii="Times New Roman" w:hAnsi="Times New Roman"/>
          <w:sz w:val="24"/>
          <w:szCs w:val="24"/>
        </w:rPr>
        <w:t>интеллектуальная компетентность</w:t>
      </w: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A6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2A6C">
        <w:rPr>
          <w:rFonts w:ascii="Times New Roman" w:hAnsi="Times New Roman"/>
          <w:sz w:val="24"/>
          <w:szCs w:val="24"/>
        </w:rPr>
        <w:t xml:space="preserve"> данной компетенции характеризуется способностью к самообразованию, достижению устойчивых результатов.</w:t>
      </w:r>
    </w:p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"/>
        <w:gridCol w:w="1223"/>
        <w:gridCol w:w="7"/>
        <w:gridCol w:w="1575"/>
        <w:gridCol w:w="1800"/>
        <w:gridCol w:w="1440"/>
        <w:gridCol w:w="72"/>
        <w:gridCol w:w="1418"/>
        <w:gridCol w:w="6"/>
      </w:tblGrid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68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9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компетентность </w:t>
            </w:r>
            <w:proofErr w:type="gramStart"/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14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9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A6C">
              <w:rPr>
                <w:rFonts w:ascii="Times New Roman" w:hAnsi="Times New Roman"/>
                <w:b/>
                <w:sz w:val="24"/>
                <w:szCs w:val="24"/>
              </w:rPr>
              <w:t>Максимальный средний балл по блоку -20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117" w:type="dxa"/>
            <w:gridSpan w:val="6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24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7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Занятость и результативность занятий в научных обществах, клубах, организациях</w:t>
            </w:r>
          </w:p>
        </w:tc>
        <w:tc>
          <w:tcPr>
            <w:tcW w:w="123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Систематически посещает занятия научных организаций</w:t>
            </w:r>
          </w:p>
        </w:tc>
        <w:tc>
          <w:tcPr>
            <w:tcW w:w="1575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предметных олимпиадах, защите проектов муниципального уровня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предметных олимпиадах, защите проектов регионального уровня</w:t>
            </w: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на предметных олимпиадах, защите проектов более высокого уровня</w:t>
            </w:r>
          </w:p>
        </w:tc>
        <w:tc>
          <w:tcPr>
            <w:tcW w:w="1490" w:type="dxa"/>
            <w:gridSpan w:val="2"/>
            <w:vMerge w:val="restart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0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bottom w:val="nil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– 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более- 4</w:t>
            </w:r>
          </w:p>
        </w:tc>
        <w:tc>
          <w:tcPr>
            <w:tcW w:w="1800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-5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-6</w:t>
            </w:r>
          </w:p>
        </w:tc>
        <w:tc>
          <w:tcPr>
            <w:tcW w:w="1440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-6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более-8</w:t>
            </w:r>
          </w:p>
        </w:tc>
        <w:tc>
          <w:tcPr>
            <w:tcW w:w="149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0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:rsidR="00456194" w:rsidRPr="00F32A6C" w:rsidRDefault="00456194" w:rsidP="00AB5804">
            <w:pPr>
              <w:ind w:left="-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40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Публичное представление результатов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ind w:lef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печатных работ и публикаций</w:t>
            </w: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при проведении интеллектуальных игр, муниципального уровня.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Наличие призовых мест при проведении интеллектуальных игр, регионального уровня.</w:t>
            </w:r>
          </w:p>
        </w:tc>
        <w:tc>
          <w:tcPr>
            <w:tcW w:w="144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Наличие авторских продуктов (сборник сочинений, музыкальное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призведение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>, схема…)</w:t>
            </w:r>
          </w:p>
        </w:tc>
        <w:tc>
          <w:tcPr>
            <w:tcW w:w="1490" w:type="dxa"/>
            <w:gridSpan w:val="2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F32A6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из возможных набранных баллов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92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– 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более-5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-5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-6</w:t>
            </w: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-6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более-7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40"/>
        </w:trPr>
        <w:tc>
          <w:tcPr>
            <w:tcW w:w="720" w:type="dxa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Уровень самообразования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Систематическая подготовка к урокам дополнительного материала по желанию обучающегося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Проведение уроков в рамках дня самоуправления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Сертифицированные предметные курсы</w:t>
            </w:r>
          </w:p>
        </w:tc>
        <w:tc>
          <w:tcPr>
            <w:tcW w:w="1440" w:type="dxa"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 xml:space="preserve">Сертифицированные курсы </w:t>
            </w:r>
            <w:proofErr w:type="spellStart"/>
            <w:r w:rsidRPr="00F32A6C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F32A6C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90" w:type="dxa"/>
            <w:gridSpan w:val="2"/>
            <w:vMerge w:val="restart"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Выставляемая сумма баллов</w:t>
            </w: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92"/>
        </w:trPr>
        <w:tc>
          <w:tcPr>
            <w:tcW w:w="720" w:type="dxa"/>
            <w:vMerge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– 3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более- 5</w:t>
            </w: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-5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 -6</w:t>
            </w: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1 диплом -6</w:t>
            </w:r>
          </w:p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2 и более-7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9"/>
        </w:trPr>
        <w:tc>
          <w:tcPr>
            <w:tcW w:w="720" w:type="dxa"/>
          </w:tcPr>
          <w:p w:rsidR="00456194" w:rsidRPr="00F32A6C" w:rsidRDefault="00456194" w:rsidP="00AB580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1223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94" w:rsidRPr="00F32A6C" w:rsidTr="00AB580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68"/>
        </w:trPr>
        <w:tc>
          <w:tcPr>
            <w:tcW w:w="720" w:type="dxa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6194" w:rsidRPr="00F32A6C" w:rsidRDefault="00456194" w:rsidP="00AB5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6C">
              <w:rPr>
                <w:rFonts w:ascii="Times New Roman" w:hAnsi="Times New Roman"/>
                <w:sz w:val="24"/>
                <w:szCs w:val="24"/>
              </w:rPr>
              <w:t>Средний балл по критериям 1 -3</w:t>
            </w:r>
          </w:p>
        </w:tc>
        <w:tc>
          <w:tcPr>
            <w:tcW w:w="7545" w:type="dxa"/>
            <w:gridSpan w:val="8"/>
          </w:tcPr>
          <w:p w:rsidR="00456194" w:rsidRPr="00F32A6C" w:rsidRDefault="00456194" w:rsidP="00AB580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4" w:rsidRPr="00F32A6C" w:rsidRDefault="00456194" w:rsidP="00456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 xml:space="preserve">Приложение №2 к Положению </w:t>
      </w:r>
    </w:p>
    <w:p w:rsidR="00456194" w:rsidRPr="002F507E" w:rsidRDefault="00456194" w:rsidP="004561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 xml:space="preserve"> о портфолио достижений учащихся  </w:t>
      </w:r>
    </w:p>
    <w:p w:rsidR="00456194" w:rsidRPr="002F507E" w:rsidRDefault="00456194" w:rsidP="004561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язанка</w:t>
      </w:r>
      <w:proofErr w:type="spellEnd"/>
      <w:r w:rsidRPr="002F507E">
        <w:rPr>
          <w:rFonts w:ascii="Times New Roman" w:hAnsi="Times New Roman"/>
          <w:sz w:val="24"/>
          <w:szCs w:val="24"/>
        </w:rPr>
        <w:t xml:space="preserve"> </w:t>
      </w:r>
    </w:p>
    <w:p w:rsidR="00456194" w:rsidRPr="002F507E" w:rsidRDefault="00456194" w:rsidP="00456194">
      <w:pPr>
        <w:spacing w:after="0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 xml:space="preserve"> </w:t>
      </w:r>
    </w:p>
    <w:p w:rsidR="00456194" w:rsidRPr="00E81ACF" w:rsidRDefault="00456194" w:rsidP="00456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ACF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456194" w:rsidRPr="00E81ACF" w:rsidRDefault="00456194" w:rsidP="00456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ACF">
        <w:rPr>
          <w:rFonts w:ascii="Times New Roman" w:hAnsi="Times New Roman"/>
          <w:b/>
          <w:sz w:val="24"/>
          <w:szCs w:val="24"/>
        </w:rPr>
        <w:t>СРЕДНЯЯ ОБЩЕОБРАЗОВАТЕЛЬНАЯ ШКОЛА С.РЯЗАНКА</w:t>
      </w:r>
    </w:p>
    <w:p w:rsidR="00456194" w:rsidRPr="00E81ACF" w:rsidRDefault="00456194" w:rsidP="00456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ACF">
        <w:rPr>
          <w:rFonts w:ascii="Times New Roman" w:hAnsi="Times New Roman"/>
          <w:b/>
          <w:sz w:val="24"/>
          <w:szCs w:val="24"/>
        </w:rPr>
        <w:t>ТУРКОВСКОГО РАЙОНА САРАТОВСКОЙ ОБЛАСТИ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E81ACF" w:rsidRDefault="00456194" w:rsidP="00456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ACF">
        <w:rPr>
          <w:rFonts w:ascii="Times New Roman" w:hAnsi="Times New Roman"/>
          <w:b/>
          <w:sz w:val="24"/>
          <w:szCs w:val="24"/>
        </w:rPr>
        <w:t>ПОРТФОЛИО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Фамилия                 ______________________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507E">
        <w:rPr>
          <w:rFonts w:ascii="Times New Roman" w:hAnsi="Times New Roman"/>
          <w:sz w:val="24"/>
          <w:szCs w:val="24"/>
        </w:rPr>
        <w:t>Имя                          ______________________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507E">
        <w:rPr>
          <w:rFonts w:ascii="Times New Roman" w:hAnsi="Times New Roman"/>
          <w:sz w:val="24"/>
          <w:szCs w:val="24"/>
        </w:rPr>
        <w:t>Отчество                 _______________________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Класс: _____________________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Классный руководитель:  _____________________________________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(Ф.И.О.)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Итоговый балл за 20_____/20_______ учебный год 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Итоговый балл за 20_____/20_______ учебный год 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Итоговый балл за 20_____/20_______ учебный год 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Итоговый балл за 20_____/20_______ учебный год 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Итоговый балл за 20_____/20_______ учебный год 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По итогам основной   школы ______________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Итоговый балл за 20_____/20_______ учебный год ____________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Итоговый балл за 20_____/20_______ учебный год ____________</w:t>
      </w:r>
    </w:p>
    <w:p w:rsidR="00456194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07E">
        <w:rPr>
          <w:rFonts w:ascii="Times New Roman" w:hAnsi="Times New Roman"/>
          <w:sz w:val="24"/>
          <w:szCs w:val="24"/>
        </w:rPr>
        <w:t>По итогам  средней  школы _______</w:t>
      </w:r>
    </w:p>
    <w:p w:rsidR="00456194" w:rsidRPr="002F507E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194" w:rsidRDefault="00456194" w:rsidP="004561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912" w:rsidRDefault="00D25912"/>
    <w:p w:rsidR="00456194" w:rsidRDefault="00456194"/>
    <w:p w:rsidR="00456194" w:rsidRDefault="00456194"/>
    <w:p w:rsidR="00456194" w:rsidRDefault="00456194"/>
    <w:p w:rsidR="00456194" w:rsidRDefault="00456194"/>
    <w:p w:rsidR="00456194" w:rsidRDefault="00456194"/>
    <w:p w:rsidR="00456194" w:rsidRDefault="00456194"/>
    <w:p w:rsidR="00456194" w:rsidRDefault="00456194"/>
    <w:p w:rsidR="00456194" w:rsidRDefault="00456194">
      <w:bookmarkStart w:id="0" w:name="_GoBack"/>
      <w:r>
        <w:rPr>
          <w:noProof/>
          <w:lang w:eastAsia="ru-RU"/>
        </w:rPr>
        <w:drawing>
          <wp:inline distT="0" distB="0" distL="0" distR="0">
            <wp:extent cx="5857875" cy="8289446"/>
            <wp:effectExtent l="0" t="0" r="0" b="0"/>
            <wp:docPr id="3" name="Рисунок 3" descr="C:\Users\user\Desktop\полож\поло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\положение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1" cy="829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0114"/>
    <w:multiLevelType w:val="hybridMultilevel"/>
    <w:tmpl w:val="862A73F8"/>
    <w:lvl w:ilvl="0" w:tplc="16ECAB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94"/>
    <w:rsid w:val="00456194"/>
    <w:rsid w:val="00D2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2015-05-26T20:13:00Z</dcterms:created>
  <dcterms:modified xsi:type="dcterms:W3CDTF">2015-05-26T20:17:00Z</dcterms:modified>
</cp:coreProperties>
</file>